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E056B" w14:textId="77777777" w:rsidR="00B72D68" w:rsidRDefault="00B72D68" w:rsidP="00B72D68">
      <w:pPr>
        <w:pStyle w:val="Estilo1"/>
        <w:spacing w:beforeAutospacing="1" w:afterAutospacing="1"/>
        <w:rPr>
          <w:rFonts w:eastAsia="opensans-regular"/>
          <w:sz w:val="22"/>
          <w:szCs w:val="22"/>
        </w:rPr>
      </w:pPr>
      <w:r w:rsidRPr="009B1C12">
        <w:rPr>
          <w:rFonts w:eastAsia="opensans-regular"/>
          <w:noProof/>
          <w:sz w:val="22"/>
          <w:szCs w:val="22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969534" wp14:editId="16E6D9D0">
                <wp:simplePos x="0" y="0"/>
                <wp:positionH relativeFrom="column">
                  <wp:posOffset>-334645</wp:posOffset>
                </wp:positionH>
                <wp:positionV relativeFrom="paragraph">
                  <wp:posOffset>376555</wp:posOffset>
                </wp:positionV>
                <wp:extent cx="6758940" cy="6537960"/>
                <wp:effectExtent l="0" t="0" r="22860" b="1524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940" cy="653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EC5F3" w14:textId="77777777" w:rsidR="00B72D68" w:rsidRPr="009B1C12" w:rsidRDefault="00B72D68" w:rsidP="00B72D68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>SUBSECRETARÍA DE POLÍTICAS DE SALUD Y BIENESTAR POBLACIONAL</w:t>
                            </w:r>
                          </w:p>
                          <w:p w14:paraId="503CB665" w14:textId="77777777" w:rsidR="00B72D68" w:rsidRPr="009B1C12" w:rsidRDefault="00B72D68" w:rsidP="00B72D68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 xml:space="preserve">UA/OAD:                                                   </w:t>
                            </w:r>
                            <w:proofErr w:type="gramStart"/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 xml:space="preserve">  </w:t>
                            </w:r>
                            <w:r w:rsidRPr="009B1C12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>.</w:t>
                            </w:r>
                            <w:proofErr w:type="gramEnd"/>
                          </w:p>
                          <w:p w14:paraId="442E2698" w14:textId="77777777" w:rsidR="00B72D68" w:rsidRPr="009B1C12" w:rsidRDefault="00B72D68" w:rsidP="00B72D68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 xml:space="preserve">PROGRAMA:                                                   </w:t>
                            </w:r>
                            <w:proofErr w:type="gramStart"/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 xml:space="preserve">  </w:t>
                            </w:r>
                            <w:r w:rsidRPr="009B1C12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>.</w:t>
                            </w:r>
                            <w:proofErr w:type="gramEnd"/>
                          </w:p>
                          <w:p w14:paraId="398B7042" w14:textId="77777777" w:rsidR="00B72D68" w:rsidRPr="009B1C12" w:rsidRDefault="00B72D68" w:rsidP="00B72D68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 xml:space="preserve">Ejercicio Fiscal:                                                   </w:t>
                            </w:r>
                            <w:proofErr w:type="gramStart"/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 xml:space="preserve">  </w:t>
                            </w:r>
                            <w:r w:rsidRPr="009B1C12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>.</w:t>
                            </w:r>
                            <w:proofErr w:type="gramEnd"/>
                          </w:p>
                          <w:p w14:paraId="355E620E" w14:textId="77777777" w:rsidR="00B72D68" w:rsidRPr="009B1C12" w:rsidRDefault="00B72D68" w:rsidP="00B72D68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 xml:space="preserve">Entidad Federativa:                                                   </w:t>
                            </w:r>
                            <w:proofErr w:type="gramStart"/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 xml:space="preserve">  </w:t>
                            </w:r>
                            <w:r w:rsidRPr="009B1C12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>.</w:t>
                            </w:r>
                            <w:proofErr w:type="gramEnd"/>
                          </w:p>
                          <w:p w14:paraId="00E470E8" w14:textId="77777777" w:rsidR="00B72D68" w:rsidRPr="009B1C12" w:rsidRDefault="00B72D68" w:rsidP="00B72D68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56CC2223" w14:textId="77777777" w:rsidR="00B72D68" w:rsidRPr="009B1C12" w:rsidRDefault="00B72D68" w:rsidP="00B72D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B1C1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ACTA DE CONCILIACIÓN DE INSUMOS 2025</w:t>
                            </w:r>
                          </w:p>
                          <w:p w14:paraId="704678D9" w14:textId="77777777" w:rsidR="00B72D68" w:rsidRPr="009B1C12" w:rsidRDefault="00B72D68" w:rsidP="00B72D6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5A9703DB" w14:textId="77777777" w:rsidR="00B72D68" w:rsidRPr="009B1C12" w:rsidRDefault="00B72D68" w:rsidP="00B72D68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 xml:space="preserve">En la Ciudad de México, a 15 de marzo de 2026, </w:t>
                            </w:r>
                            <w:r w:rsidRPr="009B1C12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 xml:space="preserve">__(#Titular de la UA/OAD)__,      (#Representantes Estatales), </w:t>
                            </w:r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 xml:space="preserve">con el objeto realizar la conciliación respecto de las cantidades de insumos ministrados por la Secretaría de Salud al </w:t>
                            </w:r>
                            <w:r w:rsidRPr="009B1C12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 xml:space="preserve">__(#Entidad Federativa)__ </w:t>
                            </w:r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>en adelante __</w:t>
                            </w:r>
                            <w:r w:rsidRPr="009B1C12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 xml:space="preserve">”(#Denominación de la Entidad Federativa)”_ </w:t>
                            </w:r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 xml:space="preserve">, para el </w:t>
                            </w:r>
                            <w:r w:rsidRPr="009B1C12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__(#Nombre del Programa)__</w:t>
                            </w:r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 xml:space="preserve"> con motivo de la suscripción del </w:t>
                            </w:r>
                            <w:r w:rsidRPr="009B1C12">
                              <w:rPr>
                                <w:rFonts w:ascii="Arial" w:eastAsia="Arial" w:hAnsi="Arial" w:cs="Arial"/>
                                <w:sz w:val="20"/>
                                <w:szCs w:val="22"/>
                              </w:rPr>
                              <w:t>Convenio Específico de Coordinación en Materia de Transferencia de Insumos y Ministración de Recursos Presupuestarios Federales para Realizar Acciones en Materia de Salud Pública en Las Entidades Federativas</w:t>
                            </w:r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 xml:space="preserve">, Convenio </w:t>
                            </w:r>
                            <w:proofErr w:type="spellStart"/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>SaNAS</w:t>
                            </w:r>
                            <w:proofErr w:type="spellEnd"/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 xml:space="preserve">, para el ejercicio fiscal 2025 entre el Ejecutivo Federal por conducto de la Secretaría de Salud, en adelante </w:t>
                            </w:r>
                            <w:r w:rsidRPr="009B1C1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“LA SECRETARÍA”</w:t>
                            </w:r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 xml:space="preserve"> y __</w:t>
                            </w:r>
                            <w:r w:rsidRPr="009B1C12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”(#Denominación de la Entidad Federativa)”_</w:t>
                            </w:r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>, hacen constar lo siguiente:</w:t>
                            </w:r>
                          </w:p>
                          <w:p w14:paraId="6E7BDF78" w14:textId="77777777" w:rsidR="00B72D68" w:rsidRPr="009B1C12" w:rsidRDefault="00B72D68" w:rsidP="00B72D68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2138E28D" w14:textId="77777777" w:rsidR="00B72D68" w:rsidRPr="009B1C12" w:rsidRDefault="00B72D68" w:rsidP="00B72D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B1C1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ANTECEDENTES</w:t>
                            </w:r>
                          </w:p>
                          <w:p w14:paraId="1E57FAB0" w14:textId="77777777" w:rsidR="00B72D68" w:rsidRPr="009B1C12" w:rsidRDefault="00B72D68" w:rsidP="00B72D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30390602" w14:textId="77777777" w:rsidR="00B72D68" w:rsidRPr="009B1C12" w:rsidRDefault="00B72D68" w:rsidP="00B72D68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>1.- Con fecha _</w:t>
                            </w:r>
                            <w:r w:rsidRPr="009B1C12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#</w:t>
                            </w:r>
                            <w:proofErr w:type="spellStart"/>
                            <w:r w:rsidRPr="009B1C12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fechaConvenioEspecífico</w:t>
                            </w:r>
                            <w:proofErr w:type="spellEnd"/>
                            <w:r w:rsidRPr="009B1C12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_</w:t>
                            </w:r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 xml:space="preserve">, </w:t>
                            </w:r>
                            <w:r w:rsidRPr="009B1C1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“LA SECRETARÍA”</w:t>
                            </w:r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 xml:space="preserve"> y _</w:t>
                            </w:r>
                            <w:r w:rsidRPr="009B1C12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”(#Denominación de la Entidad Federativa”</w:t>
                            </w:r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 xml:space="preserve">, celebraron, el </w:t>
                            </w:r>
                            <w:r w:rsidRPr="009B1C12">
                              <w:rPr>
                                <w:rFonts w:ascii="Arial" w:eastAsia="Arial" w:hAnsi="Arial" w:cs="Arial"/>
                                <w:sz w:val="20"/>
                                <w:szCs w:val="22"/>
                              </w:rPr>
                              <w:t>Convenio Específico de Coordinación en Materia de Transferencia de Insumos y Ministración de Recursos Presupuestarios Federales para Realizar Acciones en Materia de Salud Pública en Las Entidades Federativas</w:t>
                            </w:r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 xml:space="preserve">, Convenio </w:t>
                            </w:r>
                            <w:proofErr w:type="spellStart"/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>SaNAS</w:t>
                            </w:r>
                            <w:proofErr w:type="spellEnd"/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 xml:space="preserve"> 2025, con el objeto de ministrar recursos presupuestarios federales y/o insumos federales a _</w:t>
                            </w:r>
                            <w:r w:rsidRPr="009B1C12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”(#Denominación de la Entidad Federativa</w:t>
                            </w:r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>, a fin de coordinar su participación con el Ejecutivo Federal, en términos del artículo 9 de la Ley General de Salud, que permitan a _</w:t>
                            </w:r>
                            <w:r w:rsidRPr="009B1C12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 xml:space="preserve">”(#Denominación de la Entidad Federativa” </w:t>
                            </w:r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>, la adecuada instrumentación, así como fortalecer la integridad de las acciones de Promoción y Prevención de la Salud.</w:t>
                            </w:r>
                          </w:p>
                          <w:p w14:paraId="16A84CED" w14:textId="77777777" w:rsidR="00B72D68" w:rsidRPr="009B1C12" w:rsidRDefault="00B72D68" w:rsidP="00B72D68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519BDD8A" w14:textId="77777777" w:rsidR="00B72D68" w:rsidRPr="009B1C12" w:rsidRDefault="00B72D68" w:rsidP="00B72D68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>2.- Con fecha _</w:t>
                            </w:r>
                            <w:r w:rsidRPr="009B1C12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#</w:t>
                            </w:r>
                            <w:proofErr w:type="spellStart"/>
                            <w:r w:rsidRPr="009B1C12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fechaPrimerModificatorio</w:t>
                            </w:r>
                            <w:proofErr w:type="spellEnd"/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 xml:space="preserve">_, </w:t>
                            </w:r>
                            <w:r w:rsidRPr="009B1C1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“LA SECRETARÍA”</w:t>
                            </w:r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 xml:space="preserve"> y </w:t>
                            </w:r>
                            <w:proofErr w:type="gramStart"/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>_</w:t>
                            </w:r>
                            <w:r w:rsidRPr="009B1C12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”(</w:t>
                            </w:r>
                            <w:proofErr w:type="gramEnd"/>
                            <w:r w:rsidRPr="009B1C12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#Denominación de la Entidad Federativa”</w:t>
                            </w:r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 xml:space="preserve">, celebraron el Convenio Modificatorio al Convenio </w:t>
                            </w:r>
                            <w:proofErr w:type="spellStart"/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>SaNAS</w:t>
                            </w:r>
                            <w:proofErr w:type="spellEnd"/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 xml:space="preserve"> 2025, con el objeto de ajustar los montos de los recursos presupuestarios federales y/o insumos federales ministrados a _</w:t>
                            </w:r>
                            <w:r w:rsidRPr="009B1C12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”(#Denominación de la Entidad Federativa”</w:t>
                            </w:r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>.</w:t>
                            </w:r>
                          </w:p>
                          <w:p w14:paraId="638ECEDF" w14:textId="77777777" w:rsidR="00B72D68" w:rsidRPr="009B1C12" w:rsidRDefault="00B72D68" w:rsidP="00B72D68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78A335BF" w14:textId="77777777" w:rsidR="00B72D68" w:rsidRPr="009B1C12" w:rsidRDefault="00B72D68" w:rsidP="00B72D68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 xml:space="preserve">3.- Que toda vez que al 31 de Diciembre de 2025, fecha en la que concluyó la vigencia del Convenio </w:t>
                            </w:r>
                            <w:proofErr w:type="spellStart"/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>SaNAS</w:t>
                            </w:r>
                            <w:proofErr w:type="spellEnd"/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 xml:space="preserve"> 2025, no fue </w:t>
                            </w:r>
                            <w:proofErr w:type="spellStart"/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>possible</w:t>
                            </w:r>
                            <w:proofErr w:type="spellEnd"/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 xml:space="preserve"> realizar la conciliación del total de los insumos ministrados por la </w:t>
                            </w:r>
                            <w:r w:rsidRPr="009B1C1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“LA SECRETARÍA”</w:t>
                            </w:r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 xml:space="preserve"> a </w:t>
                            </w:r>
                            <w:proofErr w:type="gramStart"/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>_</w:t>
                            </w:r>
                            <w:r w:rsidRPr="009B1C12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”(</w:t>
                            </w:r>
                            <w:proofErr w:type="gramEnd"/>
                            <w:r w:rsidRPr="009B1C12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 xml:space="preserve">#Denominación de la Entidad </w:t>
                            </w:r>
                            <w:proofErr w:type="spellStart"/>
                            <w:r w:rsidRPr="009B1C12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Federativa”_</w:t>
                            </w:r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>,contra</w:t>
                            </w:r>
                            <w:proofErr w:type="spellEnd"/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 xml:space="preserve"> los programados en el Convenio </w:t>
                            </w:r>
                            <w:proofErr w:type="spellStart"/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>SaNAS</w:t>
                            </w:r>
                            <w:proofErr w:type="spellEnd"/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 xml:space="preserve"> 2025, y generar, en su caso, la emisión de un Convenio Modificatorio adicional a los señalados el numeral 2 del presente documento, se acuerda:</w:t>
                            </w:r>
                          </w:p>
                          <w:p w14:paraId="2851E071" w14:textId="77777777" w:rsidR="00B72D68" w:rsidRPr="009B1C12" w:rsidRDefault="00B72D68" w:rsidP="00B72D68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681C12DC" w14:textId="77777777" w:rsidR="00B72D68" w:rsidRPr="009B1C12" w:rsidRDefault="00B72D68" w:rsidP="00B72D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B1C1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ACUERDOS</w:t>
                            </w:r>
                          </w:p>
                          <w:p w14:paraId="180C6A86" w14:textId="77777777" w:rsidR="00B72D68" w:rsidRPr="009B1C12" w:rsidRDefault="00B72D68" w:rsidP="00B72D6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2F5F6009" w14:textId="77777777" w:rsidR="00B72D68" w:rsidRPr="009B1C12" w:rsidRDefault="00B72D68" w:rsidP="00B72D68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gramStart"/>
                            <w:r w:rsidRPr="009B1C1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PRIMERO.-</w:t>
                            </w:r>
                            <w:proofErr w:type="gramEnd"/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 xml:space="preserve">Que las cantidades, precios unitarios e importes definitivos de los insumos ministrados con motivo del cierre de </w:t>
                            </w:r>
                            <w:proofErr w:type="spellStart"/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>laentrega</w:t>
                            </w:r>
                            <w:proofErr w:type="spellEnd"/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>-recepción de los insumos asignados al _</w:t>
                            </w:r>
                            <w:r w:rsidRPr="009B1C12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#Nombre del Programa</w:t>
                            </w:r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>_, al 31 de Diciembre de 2025, ministrados a _</w:t>
                            </w:r>
                            <w:r w:rsidRPr="009B1C12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”(#Denominación de la Entidad Federativa”_</w:t>
                            </w:r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 xml:space="preserve">, con motivo de la suscripción del Convenio </w:t>
                            </w:r>
                            <w:proofErr w:type="spellStart"/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>SaNAS</w:t>
                            </w:r>
                            <w:proofErr w:type="spellEnd"/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 xml:space="preserve"> 2025, son las que se muestran en el cuadro de conciliación siguiente: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96953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6.35pt;margin-top:29.65pt;width:532.2pt;height:51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">
                <v:textbox>
                  <w:txbxContent>
                    <w:p w14:paraId="313EC5F3" w14:textId="77777777" w:rsidR="00B72D68" w:rsidRPr="009B1C12" w:rsidRDefault="00B72D68" w:rsidP="00B72D68">
                      <w:pPr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9B1C12">
                        <w:rPr>
                          <w:rFonts w:ascii="Arial" w:hAnsi="Arial" w:cs="Arial"/>
                          <w:sz w:val="20"/>
                        </w:rPr>
                        <w:t>SUBSECRETARÍA DE POLÍTICAS DE SALUD Y BIENESTAR POBLACIONAL</w:t>
                      </w:r>
                    </w:p>
                    <w:p w14:paraId="503CB665" w14:textId="77777777" w:rsidR="00B72D68" w:rsidRPr="009B1C12" w:rsidRDefault="00B72D68" w:rsidP="00B72D68">
                      <w:pPr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9B1C12">
                        <w:rPr>
                          <w:rFonts w:ascii="Arial" w:hAnsi="Arial" w:cs="Arial"/>
                          <w:sz w:val="20"/>
                        </w:rPr>
                        <w:t xml:space="preserve">UA/OAD:                                                   </w:t>
                      </w:r>
                      <w:proofErr w:type="gramStart"/>
                      <w:r w:rsidRPr="009B1C12">
                        <w:rPr>
                          <w:rFonts w:ascii="Arial" w:hAnsi="Arial" w:cs="Arial"/>
                          <w:sz w:val="20"/>
                        </w:rPr>
                        <w:t xml:space="preserve">  </w:t>
                      </w:r>
                      <w:r w:rsidRPr="009B1C12"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>.</w:t>
                      </w:r>
                      <w:proofErr w:type="gramEnd"/>
                    </w:p>
                    <w:p w14:paraId="442E2698" w14:textId="77777777" w:rsidR="00B72D68" w:rsidRPr="009B1C12" w:rsidRDefault="00B72D68" w:rsidP="00B72D68">
                      <w:pPr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9B1C12">
                        <w:rPr>
                          <w:rFonts w:ascii="Arial" w:hAnsi="Arial" w:cs="Arial"/>
                          <w:sz w:val="20"/>
                        </w:rPr>
                        <w:t xml:space="preserve">PROGRAMA:                                                   </w:t>
                      </w:r>
                      <w:proofErr w:type="gramStart"/>
                      <w:r w:rsidRPr="009B1C12">
                        <w:rPr>
                          <w:rFonts w:ascii="Arial" w:hAnsi="Arial" w:cs="Arial"/>
                          <w:sz w:val="20"/>
                        </w:rPr>
                        <w:t xml:space="preserve">  </w:t>
                      </w:r>
                      <w:r w:rsidRPr="009B1C12"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>.</w:t>
                      </w:r>
                      <w:proofErr w:type="gramEnd"/>
                    </w:p>
                    <w:p w14:paraId="398B7042" w14:textId="77777777" w:rsidR="00B72D68" w:rsidRPr="009B1C12" w:rsidRDefault="00B72D68" w:rsidP="00B72D68">
                      <w:pPr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9B1C12">
                        <w:rPr>
                          <w:rFonts w:ascii="Arial" w:hAnsi="Arial" w:cs="Arial"/>
                          <w:sz w:val="20"/>
                        </w:rPr>
                        <w:t xml:space="preserve">Ejercicio Fiscal:                                                   </w:t>
                      </w:r>
                      <w:proofErr w:type="gramStart"/>
                      <w:r w:rsidRPr="009B1C12">
                        <w:rPr>
                          <w:rFonts w:ascii="Arial" w:hAnsi="Arial" w:cs="Arial"/>
                          <w:sz w:val="20"/>
                        </w:rPr>
                        <w:t xml:space="preserve">  </w:t>
                      </w:r>
                      <w:r w:rsidRPr="009B1C12"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>.</w:t>
                      </w:r>
                      <w:proofErr w:type="gramEnd"/>
                    </w:p>
                    <w:p w14:paraId="355E620E" w14:textId="77777777" w:rsidR="00B72D68" w:rsidRPr="009B1C12" w:rsidRDefault="00B72D68" w:rsidP="00B72D68">
                      <w:pPr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9B1C12">
                        <w:rPr>
                          <w:rFonts w:ascii="Arial" w:hAnsi="Arial" w:cs="Arial"/>
                          <w:sz w:val="20"/>
                        </w:rPr>
                        <w:t xml:space="preserve">Entidad Federativa:                                                   </w:t>
                      </w:r>
                      <w:proofErr w:type="gramStart"/>
                      <w:r w:rsidRPr="009B1C12">
                        <w:rPr>
                          <w:rFonts w:ascii="Arial" w:hAnsi="Arial" w:cs="Arial"/>
                          <w:sz w:val="20"/>
                        </w:rPr>
                        <w:t xml:space="preserve">  </w:t>
                      </w:r>
                      <w:r w:rsidRPr="009B1C12"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>.</w:t>
                      </w:r>
                      <w:proofErr w:type="gramEnd"/>
                    </w:p>
                    <w:p w14:paraId="00E470E8" w14:textId="77777777" w:rsidR="00B72D68" w:rsidRPr="009B1C12" w:rsidRDefault="00B72D68" w:rsidP="00B72D68">
                      <w:pPr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56CC2223" w14:textId="77777777" w:rsidR="00B72D68" w:rsidRPr="009B1C12" w:rsidRDefault="00B72D68" w:rsidP="00B72D68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9B1C12">
                        <w:rPr>
                          <w:rFonts w:ascii="Arial" w:hAnsi="Arial" w:cs="Arial"/>
                          <w:b/>
                          <w:sz w:val="20"/>
                        </w:rPr>
                        <w:t>ACTA DE CONCILIACIÓN DE INSUMOS 2025</w:t>
                      </w:r>
                    </w:p>
                    <w:p w14:paraId="704678D9" w14:textId="77777777" w:rsidR="00B72D68" w:rsidRPr="009B1C12" w:rsidRDefault="00B72D68" w:rsidP="00B72D68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5A9703DB" w14:textId="77777777" w:rsidR="00B72D68" w:rsidRPr="009B1C12" w:rsidRDefault="00B72D68" w:rsidP="00B72D68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9B1C12">
                        <w:rPr>
                          <w:rFonts w:ascii="Arial" w:hAnsi="Arial" w:cs="Arial"/>
                          <w:sz w:val="20"/>
                        </w:rPr>
                        <w:t xml:space="preserve">En la Ciudad de México, a 15 de marzo de 2026, </w:t>
                      </w:r>
                      <w:r w:rsidRPr="009B1C12">
                        <w:rPr>
                          <w:rFonts w:ascii="Arial" w:hAnsi="Arial" w:cs="Arial"/>
                          <w:sz w:val="20"/>
                          <w:u w:val="single"/>
                        </w:rPr>
                        <w:t xml:space="preserve">__(#Titular de la UA/OAD)__,      (#Representantes Estatales), </w:t>
                      </w:r>
                      <w:r w:rsidRPr="009B1C12">
                        <w:rPr>
                          <w:rFonts w:ascii="Arial" w:hAnsi="Arial" w:cs="Arial"/>
                          <w:sz w:val="20"/>
                        </w:rPr>
                        <w:t xml:space="preserve">con el objeto realizar la conciliación respecto de las cantidades de insumos ministrados por la Secretaría de Salud al </w:t>
                      </w:r>
                      <w:r w:rsidRPr="009B1C12">
                        <w:rPr>
                          <w:rFonts w:ascii="Arial" w:hAnsi="Arial" w:cs="Arial"/>
                          <w:sz w:val="20"/>
                          <w:u w:val="single"/>
                        </w:rPr>
                        <w:t xml:space="preserve">__(#Entidad Federativa)__ </w:t>
                      </w:r>
                      <w:r w:rsidRPr="009B1C12">
                        <w:rPr>
                          <w:rFonts w:ascii="Arial" w:hAnsi="Arial" w:cs="Arial"/>
                          <w:sz w:val="20"/>
                        </w:rPr>
                        <w:t>en adelante __</w:t>
                      </w:r>
                      <w:r w:rsidRPr="009B1C12">
                        <w:rPr>
                          <w:rFonts w:ascii="Arial" w:hAnsi="Arial" w:cs="Arial"/>
                          <w:sz w:val="20"/>
                          <w:u w:val="single"/>
                        </w:rPr>
                        <w:t xml:space="preserve">”(#Denominación de la Entidad Federativa)”_ </w:t>
                      </w:r>
                      <w:r w:rsidRPr="009B1C12">
                        <w:rPr>
                          <w:rFonts w:ascii="Arial" w:hAnsi="Arial" w:cs="Arial"/>
                          <w:sz w:val="20"/>
                        </w:rPr>
                        <w:t xml:space="preserve">, para el </w:t>
                      </w:r>
                      <w:r w:rsidRPr="009B1C12">
                        <w:rPr>
                          <w:rFonts w:ascii="Arial" w:hAnsi="Arial" w:cs="Arial"/>
                          <w:sz w:val="20"/>
                          <w:u w:val="single"/>
                        </w:rPr>
                        <w:t>__(#Nombre del Programa)__</w:t>
                      </w:r>
                      <w:r w:rsidRPr="009B1C12">
                        <w:rPr>
                          <w:rFonts w:ascii="Arial" w:hAnsi="Arial" w:cs="Arial"/>
                          <w:sz w:val="20"/>
                        </w:rPr>
                        <w:t xml:space="preserve"> con motivo de la suscripción del </w:t>
                      </w:r>
                      <w:r w:rsidRPr="009B1C12">
                        <w:rPr>
                          <w:rFonts w:ascii="Arial" w:eastAsia="Arial" w:hAnsi="Arial" w:cs="Arial"/>
                          <w:sz w:val="20"/>
                          <w:szCs w:val="22"/>
                        </w:rPr>
                        <w:t>Convenio Específico de Coordinación en Materia de Transferencia de Insumos y Ministración de Recursos Presupuestarios Federales para Realizar Acciones en Materia de Salud Pública en Las Entidades Federativas</w:t>
                      </w:r>
                      <w:r w:rsidRPr="009B1C12">
                        <w:rPr>
                          <w:rFonts w:ascii="Arial" w:hAnsi="Arial" w:cs="Arial"/>
                          <w:sz w:val="20"/>
                        </w:rPr>
                        <w:t xml:space="preserve">, Convenio </w:t>
                      </w:r>
                      <w:proofErr w:type="spellStart"/>
                      <w:r w:rsidRPr="009B1C12">
                        <w:rPr>
                          <w:rFonts w:ascii="Arial" w:hAnsi="Arial" w:cs="Arial"/>
                          <w:sz w:val="20"/>
                        </w:rPr>
                        <w:t>SaNAS</w:t>
                      </w:r>
                      <w:proofErr w:type="spellEnd"/>
                      <w:r w:rsidRPr="009B1C12">
                        <w:rPr>
                          <w:rFonts w:ascii="Arial" w:hAnsi="Arial" w:cs="Arial"/>
                          <w:sz w:val="20"/>
                        </w:rPr>
                        <w:t xml:space="preserve">, para el ejercicio fiscal 2025 entre el Ejecutivo Federal por conducto de la Secretaría de Salud, en adelante </w:t>
                      </w:r>
                      <w:r w:rsidRPr="009B1C12">
                        <w:rPr>
                          <w:rFonts w:ascii="Arial" w:hAnsi="Arial" w:cs="Arial"/>
                          <w:b/>
                          <w:sz w:val="20"/>
                        </w:rPr>
                        <w:t>“LA SECRETARÍA”</w:t>
                      </w:r>
                      <w:r w:rsidRPr="009B1C12">
                        <w:rPr>
                          <w:rFonts w:ascii="Arial" w:hAnsi="Arial" w:cs="Arial"/>
                          <w:sz w:val="20"/>
                        </w:rPr>
                        <w:t xml:space="preserve"> y __</w:t>
                      </w:r>
                      <w:r w:rsidRPr="009B1C12">
                        <w:rPr>
                          <w:rFonts w:ascii="Arial" w:hAnsi="Arial" w:cs="Arial"/>
                          <w:sz w:val="20"/>
                          <w:u w:val="single"/>
                        </w:rPr>
                        <w:t>”(#Denominación de la Entidad Federativa)”_</w:t>
                      </w:r>
                      <w:r w:rsidRPr="009B1C12">
                        <w:rPr>
                          <w:rFonts w:ascii="Arial" w:hAnsi="Arial" w:cs="Arial"/>
                          <w:sz w:val="20"/>
                        </w:rPr>
                        <w:t>, hacen constar lo siguiente:</w:t>
                      </w:r>
                    </w:p>
                    <w:p w14:paraId="6E7BDF78" w14:textId="77777777" w:rsidR="00B72D68" w:rsidRPr="009B1C12" w:rsidRDefault="00B72D68" w:rsidP="00B72D68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2138E28D" w14:textId="77777777" w:rsidR="00B72D68" w:rsidRPr="009B1C12" w:rsidRDefault="00B72D68" w:rsidP="00B72D68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9B1C12">
                        <w:rPr>
                          <w:rFonts w:ascii="Arial" w:hAnsi="Arial" w:cs="Arial"/>
                          <w:b/>
                          <w:sz w:val="20"/>
                        </w:rPr>
                        <w:t>ANTECEDENTES</w:t>
                      </w:r>
                    </w:p>
                    <w:p w14:paraId="1E57FAB0" w14:textId="77777777" w:rsidR="00B72D68" w:rsidRPr="009B1C12" w:rsidRDefault="00B72D68" w:rsidP="00B72D68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30390602" w14:textId="77777777" w:rsidR="00B72D68" w:rsidRPr="009B1C12" w:rsidRDefault="00B72D68" w:rsidP="00B72D68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9B1C12">
                        <w:rPr>
                          <w:rFonts w:ascii="Arial" w:hAnsi="Arial" w:cs="Arial"/>
                          <w:sz w:val="20"/>
                        </w:rPr>
                        <w:t>1.- Con fecha _</w:t>
                      </w:r>
                      <w:r w:rsidRPr="009B1C12">
                        <w:rPr>
                          <w:rFonts w:ascii="Arial" w:hAnsi="Arial" w:cs="Arial"/>
                          <w:sz w:val="20"/>
                          <w:u w:val="single"/>
                        </w:rPr>
                        <w:t>#</w:t>
                      </w:r>
                      <w:proofErr w:type="spellStart"/>
                      <w:r w:rsidRPr="009B1C12">
                        <w:rPr>
                          <w:rFonts w:ascii="Arial" w:hAnsi="Arial" w:cs="Arial"/>
                          <w:sz w:val="20"/>
                          <w:u w:val="single"/>
                        </w:rPr>
                        <w:t>fechaConvenioEspecífico</w:t>
                      </w:r>
                      <w:proofErr w:type="spellEnd"/>
                      <w:r w:rsidRPr="009B1C12">
                        <w:rPr>
                          <w:rFonts w:ascii="Arial" w:hAnsi="Arial" w:cs="Arial"/>
                          <w:sz w:val="20"/>
                          <w:u w:val="single"/>
                        </w:rPr>
                        <w:t>_</w:t>
                      </w:r>
                      <w:r w:rsidRPr="009B1C12">
                        <w:rPr>
                          <w:rFonts w:ascii="Arial" w:hAnsi="Arial" w:cs="Arial"/>
                          <w:sz w:val="20"/>
                        </w:rPr>
                        <w:t xml:space="preserve">, </w:t>
                      </w:r>
                      <w:r w:rsidRPr="009B1C12">
                        <w:rPr>
                          <w:rFonts w:ascii="Arial" w:hAnsi="Arial" w:cs="Arial"/>
                          <w:b/>
                          <w:sz w:val="20"/>
                        </w:rPr>
                        <w:t>“LA SECRETARÍA”</w:t>
                      </w:r>
                      <w:r w:rsidRPr="009B1C12">
                        <w:rPr>
                          <w:rFonts w:ascii="Arial" w:hAnsi="Arial" w:cs="Arial"/>
                          <w:sz w:val="20"/>
                        </w:rPr>
                        <w:t xml:space="preserve"> y _</w:t>
                      </w:r>
                      <w:r w:rsidRPr="009B1C12">
                        <w:rPr>
                          <w:rFonts w:ascii="Arial" w:hAnsi="Arial" w:cs="Arial"/>
                          <w:sz w:val="20"/>
                          <w:u w:val="single"/>
                        </w:rPr>
                        <w:t>”(#Denominación de la Entidad Federativa”</w:t>
                      </w:r>
                      <w:r w:rsidRPr="009B1C12">
                        <w:rPr>
                          <w:rFonts w:ascii="Arial" w:hAnsi="Arial" w:cs="Arial"/>
                          <w:sz w:val="20"/>
                        </w:rPr>
                        <w:t xml:space="preserve">, celebraron, el </w:t>
                      </w:r>
                      <w:r w:rsidRPr="009B1C12">
                        <w:rPr>
                          <w:rFonts w:ascii="Arial" w:eastAsia="Arial" w:hAnsi="Arial" w:cs="Arial"/>
                          <w:sz w:val="20"/>
                          <w:szCs w:val="22"/>
                        </w:rPr>
                        <w:t>Convenio Específico de Coordinación en Materia de Transferencia de Insumos y Ministración de Recursos Presupuestarios Federales para Realizar Acciones en Materia de Salud Pública en Las Entidades Federativas</w:t>
                      </w:r>
                      <w:r w:rsidRPr="009B1C12">
                        <w:rPr>
                          <w:rFonts w:ascii="Arial" w:hAnsi="Arial" w:cs="Arial"/>
                          <w:sz w:val="20"/>
                        </w:rPr>
                        <w:t xml:space="preserve">, Convenio </w:t>
                      </w:r>
                      <w:proofErr w:type="spellStart"/>
                      <w:r w:rsidRPr="009B1C12">
                        <w:rPr>
                          <w:rFonts w:ascii="Arial" w:hAnsi="Arial" w:cs="Arial"/>
                          <w:sz w:val="20"/>
                        </w:rPr>
                        <w:t>SaNAS</w:t>
                      </w:r>
                      <w:proofErr w:type="spellEnd"/>
                      <w:r w:rsidRPr="009B1C12">
                        <w:rPr>
                          <w:rFonts w:ascii="Arial" w:hAnsi="Arial" w:cs="Arial"/>
                          <w:sz w:val="20"/>
                        </w:rPr>
                        <w:t xml:space="preserve"> 2025, con el objeto de ministrar recursos presupuestarios federales y/o insumos federales a _</w:t>
                      </w:r>
                      <w:r w:rsidRPr="009B1C12">
                        <w:rPr>
                          <w:rFonts w:ascii="Arial" w:hAnsi="Arial" w:cs="Arial"/>
                          <w:sz w:val="20"/>
                          <w:u w:val="single"/>
                        </w:rPr>
                        <w:t>”(#Denominación de la Entidad Federativa</w:t>
                      </w:r>
                      <w:r w:rsidRPr="009B1C12">
                        <w:rPr>
                          <w:rFonts w:ascii="Arial" w:hAnsi="Arial" w:cs="Arial"/>
                          <w:sz w:val="20"/>
                        </w:rPr>
                        <w:t>, a fin de coordinar su participación con el Ejecutivo Federal, en términos del artículo 9 de la Ley General de Salud, que permitan a _</w:t>
                      </w:r>
                      <w:r w:rsidRPr="009B1C12">
                        <w:rPr>
                          <w:rFonts w:ascii="Arial" w:hAnsi="Arial" w:cs="Arial"/>
                          <w:sz w:val="20"/>
                          <w:u w:val="single"/>
                        </w:rPr>
                        <w:t xml:space="preserve">”(#Denominación de la Entidad Federativa” </w:t>
                      </w:r>
                      <w:r w:rsidRPr="009B1C12">
                        <w:rPr>
                          <w:rFonts w:ascii="Arial" w:hAnsi="Arial" w:cs="Arial"/>
                          <w:sz w:val="20"/>
                        </w:rPr>
                        <w:t>, la adecuada instrumentación, así como fortalecer la integridad de las acciones de Promoción y Prevención de la Salud.</w:t>
                      </w:r>
                    </w:p>
                    <w:p w14:paraId="16A84CED" w14:textId="77777777" w:rsidR="00B72D68" w:rsidRPr="009B1C12" w:rsidRDefault="00B72D68" w:rsidP="00B72D68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519BDD8A" w14:textId="77777777" w:rsidR="00B72D68" w:rsidRPr="009B1C12" w:rsidRDefault="00B72D68" w:rsidP="00B72D68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9B1C12">
                        <w:rPr>
                          <w:rFonts w:ascii="Arial" w:hAnsi="Arial" w:cs="Arial"/>
                          <w:sz w:val="20"/>
                        </w:rPr>
                        <w:t>2.- Con fecha _</w:t>
                      </w:r>
                      <w:r w:rsidRPr="009B1C12">
                        <w:rPr>
                          <w:rFonts w:ascii="Arial" w:hAnsi="Arial" w:cs="Arial"/>
                          <w:sz w:val="20"/>
                          <w:u w:val="single"/>
                        </w:rPr>
                        <w:t>#</w:t>
                      </w:r>
                      <w:proofErr w:type="spellStart"/>
                      <w:r w:rsidRPr="009B1C12">
                        <w:rPr>
                          <w:rFonts w:ascii="Arial" w:hAnsi="Arial" w:cs="Arial"/>
                          <w:sz w:val="20"/>
                          <w:u w:val="single"/>
                        </w:rPr>
                        <w:t>fechaPrimerModificatorio</w:t>
                      </w:r>
                      <w:proofErr w:type="spellEnd"/>
                      <w:r w:rsidRPr="009B1C12">
                        <w:rPr>
                          <w:rFonts w:ascii="Arial" w:hAnsi="Arial" w:cs="Arial"/>
                          <w:sz w:val="20"/>
                        </w:rPr>
                        <w:t xml:space="preserve">_, </w:t>
                      </w:r>
                      <w:r w:rsidRPr="009B1C12">
                        <w:rPr>
                          <w:rFonts w:ascii="Arial" w:hAnsi="Arial" w:cs="Arial"/>
                          <w:b/>
                          <w:sz w:val="20"/>
                        </w:rPr>
                        <w:t>“LA SECRETARÍA”</w:t>
                      </w:r>
                      <w:r w:rsidRPr="009B1C12">
                        <w:rPr>
                          <w:rFonts w:ascii="Arial" w:hAnsi="Arial" w:cs="Arial"/>
                          <w:sz w:val="20"/>
                        </w:rPr>
                        <w:t xml:space="preserve"> y </w:t>
                      </w:r>
                      <w:proofErr w:type="gramStart"/>
                      <w:r w:rsidRPr="009B1C12">
                        <w:rPr>
                          <w:rFonts w:ascii="Arial" w:hAnsi="Arial" w:cs="Arial"/>
                          <w:sz w:val="20"/>
                        </w:rPr>
                        <w:t>_</w:t>
                      </w:r>
                      <w:r w:rsidRPr="009B1C12">
                        <w:rPr>
                          <w:rFonts w:ascii="Arial" w:hAnsi="Arial" w:cs="Arial"/>
                          <w:sz w:val="20"/>
                          <w:u w:val="single"/>
                        </w:rPr>
                        <w:t>”(</w:t>
                      </w:r>
                      <w:proofErr w:type="gramEnd"/>
                      <w:r w:rsidRPr="009B1C12">
                        <w:rPr>
                          <w:rFonts w:ascii="Arial" w:hAnsi="Arial" w:cs="Arial"/>
                          <w:sz w:val="20"/>
                          <w:u w:val="single"/>
                        </w:rPr>
                        <w:t>#Denominación de la Entidad Federativa”</w:t>
                      </w:r>
                      <w:r w:rsidRPr="009B1C12">
                        <w:rPr>
                          <w:rFonts w:ascii="Arial" w:hAnsi="Arial" w:cs="Arial"/>
                          <w:sz w:val="20"/>
                        </w:rPr>
                        <w:t xml:space="preserve">, celebraron el Convenio Modificatorio al Convenio </w:t>
                      </w:r>
                      <w:proofErr w:type="spellStart"/>
                      <w:r w:rsidRPr="009B1C12">
                        <w:rPr>
                          <w:rFonts w:ascii="Arial" w:hAnsi="Arial" w:cs="Arial"/>
                          <w:sz w:val="20"/>
                        </w:rPr>
                        <w:t>SaNAS</w:t>
                      </w:r>
                      <w:proofErr w:type="spellEnd"/>
                      <w:r w:rsidRPr="009B1C12">
                        <w:rPr>
                          <w:rFonts w:ascii="Arial" w:hAnsi="Arial" w:cs="Arial"/>
                          <w:sz w:val="20"/>
                        </w:rPr>
                        <w:t xml:space="preserve"> 2025, con el objeto de ajustar los montos de los recursos presupuestarios federales y/o insumos federales ministrados a _</w:t>
                      </w:r>
                      <w:r w:rsidRPr="009B1C12">
                        <w:rPr>
                          <w:rFonts w:ascii="Arial" w:hAnsi="Arial" w:cs="Arial"/>
                          <w:sz w:val="20"/>
                          <w:u w:val="single"/>
                        </w:rPr>
                        <w:t>”(#Denominación de la Entidad Federativa”</w:t>
                      </w:r>
                      <w:r w:rsidRPr="009B1C12">
                        <w:rPr>
                          <w:rFonts w:ascii="Arial" w:hAnsi="Arial" w:cs="Arial"/>
                          <w:sz w:val="20"/>
                        </w:rPr>
                        <w:t>.</w:t>
                      </w:r>
                    </w:p>
                    <w:p w14:paraId="638ECEDF" w14:textId="77777777" w:rsidR="00B72D68" w:rsidRPr="009B1C12" w:rsidRDefault="00B72D68" w:rsidP="00B72D68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78A335BF" w14:textId="77777777" w:rsidR="00B72D68" w:rsidRPr="009B1C12" w:rsidRDefault="00B72D68" w:rsidP="00B72D68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9B1C12">
                        <w:rPr>
                          <w:rFonts w:ascii="Arial" w:hAnsi="Arial" w:cs="Arial"/>
                          <w:sz w:val="20"/>
                        </w:rPr>
                        <w:t xml:space="preserve">3.- Que toda vez que al 31 de Diciembre de 2025, fecha en la que concluyó la vigencia del Convenio </w:t>
                      </w:r>
                      <w:proofErr w:type="spellStart"/>
                      <w:r w:rsidRPr="009B1C12">
                        <w:rPr>
                          <w:rFonts w:ascii="Arial" w:hAnsi="Arial" w:cs="Arial"/>
                          <w:sz w:val="20"/>
                        </w:rPr>
                        <w:t>SaNAS</w:t>
                      </w:r>
                      <w:proofErr w:type="spellEnd"/>
                      <w:r w:rsidRPr="009B1C12">
                        <w:rPr>
                          <w:rFonts w:ascii="Arial" w:hAnsi="Arial" w:cs="Arial"/>
                          <w:sz w:val="20"/>
                        </w:rPr>
                        <w:t xml:space="preserve"> 2025, no fue </w:t>
                      </w:r>
                      <w:proofErr w:type="spellStart"/>
                      <w:r w:rsidRPr="009B1C12">
                        <w:rPr>
                          <w:rFonts w:ascii="Arial" w:hAnsi="Arial" w:cs="Arial"/>
                          <w:sz w:val="20"/>
                        </w:rPr>
                        <w:t>possible</w:t>
                      </w:r>
                      <w:proofErr w:type="spellEnd"/>
                      <w:r w:rsidRPr="009B1C12">
                        <w:rPr>
                          <w:rFonts w:ascii="Arial" w:hAnsi="Arial" w:cs="Arial"/>
                          <w:sz w:val="20"/>
                        </w:rPr>
                        <w:t xml:space="preserve"> realizar la conciliación del total de los insumos ministrados por la </w:t>
                      </w:r>
                      <w:r w:rsidRPr="009B1C12">
                        <w:rPr>
                          <w:rFonts w:ascii="Arial" w:hAnsi="Arial" w:cs="Arial"/>
                          <w:b/>
                          <w:sz w:val="20"/>
                        </w:rPr>
                        <w:t>“LA SECRETARÍA”</w:t>
                      </w:r>
                      <w:r w:rsidRPr="009B1C12">
                        <w:rPr>
                          <w:rFonts w:ascii="Arial" w:hAnsi="Arial" w:cs="Arial"/>
                          <w:sz w:val="20"/>
                        </w:rPr>
                        <w:t xml:space="preserve"> a </w:t>
                      </w:r>
                      <w:proofErr w:type="gramStart"/>
                      <w:r w:rsidRPr="009B1C12">
                        <w:rPr>
                          <w:rFonts w:ascii="Arial" w:hAnsi="Arial" w:cs="Arial"/>
                          <w:sz w:val="20"/>
                        </w:rPr>
                        <w:t>_</w:t>
                      </w:r>
                      <w:r w:rsidRPr="009B1C12">
                        <w:rPr>
                          <w:rFonts w:ascii="Arial" w:hAnsi="Arial" w:cs="Arial"/>
                          <w:sz w:val="20"/>
                          <w:u w:val="single"/>
                        </w:rPr>
                        <w:t>”(</w:t>
                      </w:r>
                      <w:proofErr w:type="gramEnd"/>
                      <w:r w:rsidRPr="009B1C12">
                        <w:rPr>
                          <w:rFonts w:ascii="Arial" w:hAnsi="Arial" w:cs="Arial"/>
                          <w:sz w:val="20"/>
                          <w:u w:val="single"/>
                        </w:rPr>
                        <w:t xml:space="preserve">#Denominación de la Entidad </w:t>
                      </w:r>
                      <w:proofErr w:type="spellStart"/>
                      <w:r w:rsidRPr="009B1C12">
                        <w:rPr>
                          <w:rFonts w:ascii="Arial" w:hAnsi="Arial" w:cs="Arial"/>
                          <w:sz w:val="20"/>
                          <w:u w:val="single"/>
                        </w:rPr>
                        <w:t>Federativa”_</w:t>
                      </w:r>
                      <w:r w:rsidRPr="009B1C12">
                        <w:rPr>
                          <w:rFonts w:ascii="Arial" w:hAnsi="Arial" w:cs="Arial"/>
                          <w:sz w:val="20"/>
                        </w:rPr>
                        <w:t>,contra</w:t>
                      </w:r>
                      <w:proofErr w:type="spellEnd"/>
                      <w:r w:rsidRPr="009B1C12">
                        <w:rPr>
                          <w:rFonts w:ascii="Arial" w:hAnsi="Arial" w:cs="Arial"/>
                          <w:sz w:val="20"/>
                        </w:rPr>
                        <w:t xml:space="preserve"> los programados en el Convenio </w:t>
                      </w:r>
                      <w:proofErr w:type="spellStart"/>
                      <w:r w:rsidRPr="009B1C12">
                        <w:rPr>
                          <w:rFonts w:ascii="Arial" w:hAnsi="Arial" w:cs="Arial"/>
                          <w:sz w:val="20"/>
                        </w:rPr>
                        <w:t>SaNAS</w:t>
                      </w:r>
                      <w:proofErr w:type="spellEnd"/>
                      <w:r w:rsidRPr="009B1C12">
                        <w:rPr>
                          <w:rFonts w:ascii="Arial" w:hAnsi="Arial" w:cs="Arial"/>
                          <w:sz w:val="20"/>
                        </w:rPr>
                        <w:t xml:space="preserve"> 2025, y generar, en su caso, la emisión de un Convenio Modificatorio adicional a los señalados el numeral 2 del presente documento, se acuerda:</w:t>
                      </w:r>
                    </w:p>
                    <w:p w14:paraId="2851E071" w14:textId="77777777" w:rsidR="00B72D68" w:rsidRPr="009B1C12" w:rsidRDefault="00B72D68" w:rsidP="00B72D68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681C12DC" w14:textId="77777777" w:rsidR="00B72D68" w:rsidRPr="009B1C12" w:rsidRDefault="00B72D68" w:rsidP="00B72D68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9B1C12">
                        <w:rPr>
                          <w:rFonts w:ascii="Arial" w:hAnsi="Arial" w:cs="Arial"/>
                          <w:b/>
                          <w:sz w:val="20"/>
                        </w:rPr>
                        <w:t>ACUERDOS</w:t>
                      </w:r>
                    </w:p>
                    <w:p w14:paraId="180C6A86" w14:textId="77777777" w:rsidR="00B72D68" w:rsidRPr="009B1C12" w:rsidRDefault="00B72D68" w:rsidP="00B72D68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2F5F6009" w14:textId="77777777" w:rsidR="00B72D68" w:rsidRPr="009B1C12" w:rsidRDefault="00B72D68" w:rsidP="00B72D68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proofErr w:type="gramStart"/>
                      <w:r w:rsidRPr="009B1C12">
                        <w:rPr>
                          <w:rFonts w:ascii="Arial" w:hAnsi="Arial" w:cs="Arial"/>
                          <w:b/>
                          <w:sz w:val="20"/>
                        </w:rPr>
                        <w:t>PRIMERO.-</w:t>
                      </w:r>
                      <w:proofErr w:type="gramEnd"/>
                      <w:r w:rsidRPr="009B1C12">
                        <w:rPr>
                          <w:rFonts w:ascii="Arial" w:hAnsi="Arial" w:cs="Arial"/>
                          <w:sz w:val="20"/>
                        </w:rPr>
                        <w:t xml:space="preserve">Que las cantidades, precios unitarios e importes definitivos de los insumos ministrados con motivo del cierre de </w:t>
                      </w:r>
                      <w:proofErr w:type="spellStart"/>
                      <w:r w:rsidRPr="009B1C12">
                        <w:rPr>
                          <w:rFonts w:ascii="Arial" w:hAnsi="Arial" w:cs="Arial"/>
                          <w:sz w:val="20"/>
                        </w:rPr>
                        <w:t>laentrega</w:t>
                      </w:r>
                      <w:proofErr w:type="spellEnd"/>
                      <w:r w:rsidRPr="009B1C12">
                        <w:rPr>
                          <w:rFonts w:ascii="Arial" w:hAnsi="Arial" w:cs="Arial"/>
                          <w:sz w:val="20"/>
                        </w:rPr>
                        <w:t>-recepción de los insumos asignados al _</w:t>
                      </w:r>
                      <w:r w:rsidRPr="009B1C12">
                        <w:rPr>
                          <w:rFonts w:ascii="Arial" w:hAnsi="Arial" w:cs="Arial"/>
                          <w:sz w:val="20"/>
                          <w:u w:val="single"/>
                        </w:rPr>
                        <w:t>#Nombre del Programa</w:t>
                      </w:r>
                      <w:r w:rsidRPr="009B1C12">
                        <w:rPr>
                          <w:rFonts w:ascii="Arial" w:hAnsi="Arial" w:cs="Arial"/>
                          <w:sz w:val="20"/>
                        </w:rPr>
                        <w:t>_, al 31 de Diciembre de 2025, ministrados a _</w:t>
                      </w:r>
                      <w:r w:rsidRPr="009B1C12">
                        <w:rPr>
                          <w:rFonts w:ascii="Arial" w:hAnsi="Arial" w:cs="Arial"/>
                          <w:sz w:val="20"/>
                          <w:u w:val="single"/>
                        </w:rPr>
                        <w:t>”(#Denominación de la Entidad Federativa”_</w:t>
                      </w:r>
                      <w:r w:rsidRPr="009B1C12">
                        <w:rPr>
                          <w:rFonts w:ascii="Arial" w:hAnsi="Arial" w:cs="Arial"/>
                          <w:sz w:val="20"/>
                        </w:rPr>
                        <w:t xml:space="preserve">, con motivo de la suscripción del Convenio </w:t>
                      </w:r>
                      <w:proofErr w:type="spellStart"/>
                      <w:r w:rsidRPr="009B1C12">
                        <w:rPr>
                          <w:rFonts w:ascii="Arial" w:hAnsi="Arial" w:cs="Arial"/>
                          <w:sz w:val="20"/>
                        </w:rPr>
                        <w:t>SaNAS</w:t>
                      </w:r>
                      <w:proofErr w:type="spellEnd"/>
                      <w:r w:rsidRPr="009B1C12">
                        <w:rPr>
                          <w:rFonts w:ascii="Arial" w:hAnsi="Arial" w:cs="Arial"/>
                          <w:sz w:val="20"/>
                        </w:rPr>
                        <w:t xml:space="preserve"> 2025, son las que se muestran en el cuadro de conciliación siguiente: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B1C12">
        <w:rPr>
          <w:b/>
          <w:bCs/>
          <w:szCs w:val="20"/>
          <w:shd w:val="clear" w:color="auto" w:fill="FFFFFF"/>
        </w:rPr>
        <w:t>Ejemplo de Formato de Acta de Conciliación de Insumos</w:t>
      </w:r>
      <w:r w:rsidRPr="009B1C12">
        <w:rPr>
          <w:noProof/>
          <w:sz w:val="22"/>
          <w:szCs w:val="22"/>
          <w:lang w:eastAsia="es-MX"/>
        </w:rPr>
        <w:drawing>
          <wp:anchor distT="0" distB="0" distL="114300" distR="114300" simplePos="0" relativeHeight="251660288" behindDoc="1" locked="0" layoutInCell="1" allowOverlap="1" wp14:anchorId="04A30326" wp14:editId="7CBC8711">
            <wp:simplePos x="0" y="0"/>
            <wp:positionH relativeFrom="column">
              <wp:posOffset>92075</wp:posOffset>
            </wp:positionH>
            <wp:positionV relativeFrom="paragraph">
              <wp:posOffset>445135</wp:posOffset>
            </wp:positionV>
            <wp:extent cx="1623060" cy="579120"/>
            <wp:effectExtent l="0" t="0" r="0" b="0"/>
            <wp:wrapTight wrapText="bothSides">
              <wp:wrapPolygon edited="0">
                <wp:start x="2535" y="0"/>
                <wp:lineTo x="1014" y="3553"/>
                <wp:lineTo x="0" y="7816"/>
                <wp:lineTo x="0" y="14211"/>
                <wp:lineTo x="2282" y="19184"/>
                <wp:lineTo x="2789" y="20605"/>
                <wp:lineTo x="4563" y="20605"/>
                <wp:lineTo x="19268" y="17053"/>
                <wp:lineTo x="19268" y="13500"/>
                <wp:lineTo x="21042" y="12789"/>
                <wp:lineTo x="21042" y="3553"/>
                <wp:lineTo x="4817" y="0"/>
                <wp:lineTo x="2535" y="0"/>
              </wp:wrapPolygon>
            </wp:wrapTight>
            <wp:docPr id="2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08" t="6611" r="70558" b="87679"/>
                    <a:stretch/>
                  </pic:blipFill>
                  <pic:spPr bwMode="auto">
                    <a:xfrm>
                      <a:off x="0" y="0"/>
                      <a:ext cx="1623060" cy="579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1C12">
        <w:rPr>
          <w:rFonts w:eastAsia="opensans-regular"/>
          <w:sz w:val="22"/>
          <w:szCs w:val="22"/>
        </w:rPr>
        <w:t xml:space="preserve"> </w:t>
      </w:r>
    </w:p>
    <w:p w14:paraId="53C280AF" w14:textId="77777777" w:rsidR="00B72D68" w:rsidRPr="00AC3212" w:rsidRDefault="00B72D68" w:rsidP="00B72D68">
      <w:pPr>
        <w:pStyle w:val="Estilo1"/>
        <w:spacing w:beforeAutospacing="1" w:afterAutospacing="1"/>
        <w:rPr>
          <w:b/>
          <w:bCs/>
          <w:szCs w:val="20"/>
          <w:shd w:val="clear" w:color="auto" w:fill="FFFFFF"/>
        </w:rPr>
      </w:pPr>
      <w:bookmarkStart w:id="0" w:name="_GoBack"/>
      <w:bookmarkEnd w:id="0"/>
    </w:p>
    <w:p w14:paraId="67CF96DC" w14:textId="77777777" w:rsidR="002340DB" w:rsidRPr="00B72D68" w:rsidRDefault="00B72D68" w:rsidP="00B72D68">
      <w:pPr>
        <w:spacing w:before="100" w:beforeAutospacing="1" w:after="100" w:afterAutospacing="1"/>
        <w:jc w:val="both"/>
        <w:rPr>
          <w:rFonts w:ascii="Arial" w:eastAsia="opensans-regular" w:hAnsi="Arial" w:cs="Arial"/>
          <w:sz w:val="22"/>
          <w:szCs w:val="22"/>
        </w:rPr>
      </w:pPr>
      <w:r w:rsidRPr="009B1C12">
        <w:rPr>
          <w:rFonts w:ascii="Arial" w:eastAsia="opensans-regular" w:hAnsi="Arial" w:cs="Arial"/>
          <w:noProof/>
          <w:sz w:val="22"/>
          <w:szCs w:val="22"/>
          <w:lang w:eastAsia="es-MX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E5BBB6" wp14:editId="065EF9D5">
                <wp:simplePos x="0" y="0"/>
                <wp:positionH relativeFrom="column">
                  <wp:posOffset>-368300</wp:posOffset>
                </wp:positionH>
                <wp:positionV relativeFrom="paragraph">
                  <wp:posOffset>0</wp:posOffset>
                </wp:positionV>
                <wp:extent cx="7061834" cy="8123554"/>
                <wp:effectExtent l="0" t="0" r="25400" b="11430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1834" cy="81235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E165B" w14:textId="77777777" w:rsidR="00B72D68" w:rsidRPr="009B1C12" w:rsidRDefault="00B72D68" w:rsidP="00B72D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B1C1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CONCILIACIÓN DE INSUMOS MINISTRADOS CON MOTIVO DE LA SUSCRIPCIÓN DEL</w:t>
                            </w:r>
                          </w:p>
                          <w:p w14:paraId="76FC69A9" w14:textId="77777777" w:rsidR="00B72D68" w:rsidRPr="009B1C12" w:rsidRDefault="00B72D68" w:rsidP="00B72D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B1C1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CONVENIO </w:t>
                            </w:r>
                            <w:proofErr w:type="spellStart"/>
                            <w:r w:rsidRPr="009B1C1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SaNAS</w:t>
                            </w:r>
                            <w:proofErr w:type="spellEnd"/>
                            <w:r w:rsidRPr="009B1C1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2025, A EL ESTADO DE _</w:t>
                            </w:r>
                            <w:r w:rsidRPr="009B1C12">
                              <w:rPr>
                                <w:rFonts w:ascii="Arial" w:hAnsi="Arial" w:cs="Arial"/>
                                <w:b/>
                                <w:sz w:val="20"/>
                                <w:u w:val="single"/>
                              </w:rPr>
                              <w:t>#ENTIDADFEDERATIVA</w:t>
                            </w:r>
                            <w:r w:rsidRPr="009B1C1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_, PARA</w:t>
                            </w:r>
                          </w:p>
                          <w:p w14:paraId="4C6E78F9" w14:textId="77777777" w:rsidR="00B72D68" w:rsidRPr="009B1C12" w:rsidRDefault="00B72D68" w:rsidP="00B72D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B1C1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EL PROGRAMA DE _</w:t>
                            </w:r>
                            <w:r w:rsidRPr="009B1C12">
                              <w:rPr>
                                <w:rFonts w:ascii="Arial" w:hAnsi="Arial" w:cs="Arial"/>
                                <w:b/>
                                <w:sz w:val="20"/>
                                <w:u w:val="single"/>
                              </w:rPr>
                              <w:t>#NOMBREDELPROGRAMA</w:t>
                            </w:r>
                            <w:r w:rsidRPr="009B1C1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_</w:t>
                            </w:r>
                          </w:p>
                          <w:p w14:paraId="4523B69B" w14:textId="77777777" w:rsidR="00B72D68" w:rsidRPr="009B1C12" w:rsidRDefault="00B72D68" w:rsidP="00B72D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70"/>
                              <w:gridCol w:w="1603"/>
                              <w:gridCol w:w="2083"/>
                              <w:gridCol w:w="1547"/>
                              <w:gridCol w:w="1545"/>
                              <w:gridCol w:w="1624"/>
                            </w:tblGrid>
                            <w:tr w:rsidR="00B72D68" w:rsidRPr="009B1C12" w14:paraId="4525AF9A" w14:textId="77777777" w:rsidTr="00F5067C">
                              <w:tc>
                                <w:tcPr>
                                  <w:tcW w:w="9972" w:type="dxa"/>
                                  <w:gridSpan w:val="6"/>
                                </w:tcPr>
                                <w:p w14:paraId="06214376" w14:textId="77777777" w:rsidR="00B72D68" w:rsidRPr="009B1C12" w:rsidRDefault="00B72D68" w:rsidP="00F5067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9B1C1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INSUMOS PROGRAMADOS EN EL CONVENIO </w:t>
                                  </w:r>
                                  <w:proofErr w:type="spellStart"/>
                                  <w:r w:rsidRPr="009B1C1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SaNAS</w:t>
                                  </w:r>
                                  <w:proofErr w:type="spellEnd"/>
                                  <w:r w:rsidRPr="009B1C1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2025</w:t>
                                  </w:r>
                                </w:p>
                              </w:tc>
                            </w:tr>
                            <w:tr w:rsidR="00B72D68" w:rsidRPr="009B1C12" w14:paraId="56E319C4" w14:textId="77777777" w:rsidTr="00F5067C">
                              <w:tc>
                                <w:tcPr>
                                  <w:tcW w:w="1570" w:type="dxa"/>
                                  <w:vAlign w:val="center"/>
                                </w:tcPr>
                                <w:p w14:paraId="51CE8774" w14:textId="77777777" w:rsidR="00B72D68" w:rsidRPr="009B1C12" w:rsidRDefault="00B72D68" w:rsidP="00F5067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  <w:r w:rsidRPr="009B1C1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>CONCEPTO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vAlign w:val="center"/>
                                </w:tcPr>
                                <w:p w14:paraId="7B2F452E" w14:textId="77777777" w:rsidR="00B72D68" w:rsidRPr="009B1C12" w:rsidRDefault="00B72D68" w:rsidP="00F5067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  <w:r w:rsidRPr="009B1C1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>FUENTE DE FINANCIAMIENTO</w:t>
                                  </w:r>
                                </w:p>
                              </w:tc>
                              <w:tc>
                                <w:tcPr>
                                  <w:tcW w:w="2083" w:type="dxa"/>
                                  <w:vAlign w:val="center"/>
                                </w:tcPr>
                                <w:p w14:paraId="5F7DDFF5" w14:textId="77777777" w:rsidR="00B72D68" w:rsidRPr="009B1C12" w:rsidRDefault="00B72D68" w:rsidP="00F5067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  <w:r w:rsidRPr="009B1C1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>CANTIDAD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vAlign w:val="center"/>
                                </w:tcPr>
                                <w:p w14:paraId="7B05A9B8" w14:textId="77777777" w:rsidR="00B72D68" w:rsidRPr="009B1C12" w:rsidRDefault="00B72D68" w:rsidP="00F5067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  <w:r w:rsidRPr="009B1C1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>PRECIO UNITARIO</w:t>
                                  </w:r>
                                </w:p>
                              </w:tc>
                              <w:tc>
                                <w:tcPr>
                                  <w:tcW w:w="1545" w:type="dxa"/>
                                  <w:vAlign w:val="center"/>
                                </w:tcPr>
                                <w:p w14:paraId="234CF161" w14:textId="77777777" w:rsidR="00B72D68" w:rsidRPr="009B1C12" w:rsidRDefault="00B72D68" w:rsidP="00F5067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  <w:r w:rsidRPr="009B1C1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1624" w:type="dxa"/>
                                  <w:vAlign w:val="center"/>
                                </w:tcPr>
                                <w:p w14:paraId="59D4E1B1" w14:textId="77777777" w:rsidR="00B72D68" w:rsidRPr="009B1C12" w:rsidRDefault="00B72D68" w:rsidP="00F5067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  <w:r w:rsidRPr="009B1C1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>JUSTIFICACIÓN DE LA CONCILIACIÓN</w:t>
                                  </w:r>
                                </w:p>
                              </w:tc>
                            </w:tr>
                            <w:tr w:rsidR="00B72D68" w:rsidRPr="009B1C12" w14:paraId="34CE47D2" w14:textId="77777777" w:rsidTr="00F5067C">
                              <w:tc>
                                <w:tcPr>
                                  <w:tcW w:w="1570" w:type="dxa"/>
                                </w:tcPr>
                                <w:p w14:paraId="61606591" w14:textId="77777777" w:rsidR="00B72D68" w:rsidRPr="009B1C12" w:rsidRDefault="00B72D68" w:rsidP="00F5067C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4A25650F" w14:textId="77777777" w:rsidR="00B72D68" w:rsidRPr="009B1C12" w:rsidRDefault="00B72D68" w:rsidP="00F5067C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3" w:type="dxa"/>
                                </w:tcPr>
                                <w:p w14:paraId="17A2D42E" w14:textId="77777777" w:rsidR="00B72D68" w:rsidRPr="009B1C12" w:rsidRDefault="00B72D68" w:rsidP="00F5067C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7" w:type="dxa"/>
                                </w:tcPr>
                                <w:p w14:paraId="5CB2B97B" w14:textId="77777777" w:rsidR="00B72D68" w:rsidRPr="009B1C12" w:rsidRDefault="00B72D68" w:rsidP="00F5067C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5" w:type="dxa"/>
                                </w:tcPr>
                                <w:p w14:paraId="4F829C8B" w14:textId="77777777" w:rsidR="00B72D68" w:rsidRPr="009B1C12" w:rsidRDefault="00B72D68" w:rsidP="00F5067C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4" w:type="dxa"/>
                                </w:tcPr>
                                <w:p w14:paraId="60BC59CF" w14:textId="77777777" w:rsidR="00B72D68" w:rsidRPr="009B1C12" w:rsidRDefault="00B72D68" w:rsidP="00F5067C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72D68" w:rsidRPr="009B1C12" w14:paraId="4639FDDC" w14:textId="77777777" w:rsidTr="00F5067C">
                              <w:tc>
                                <w:tcPr>
                                  <w:tcW w:w="9972" w:type="dxa"/>
                                  <w:gridSpan w:val="6"/>
                                </w:tcPr>
                                <w:p w14:paraId="68A61329" w14:textId="77777777" w:rsidR="00B72D68" w:rsidRPr="009B1C12" w:rsidRDefault="00B72D68" w:rsidP="00F5067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9B1C1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INSUMOS ENVIADOS Y RECIBIDOS EN LOS ALMACENES DE LOS SERVICIOS ESTATALES DE SALUD DEL ESTADO</w:t>
                                  </w:r>
                                </w:p>
                              </w:tc>
                            </w:tr>
                            <w:tr w:rsidR="00B72D68" w:rsidRPr="009B1C12" w14:paraId="58199BAA" w14:textId="77777777" w:rsidTr="00F5067C">
                              <w:tc>
                                <w:tcPr>
                                  <w:tcW w:w="3173" w:type="dxa"/>
                                  <w:gridSpan w:val="2"/>
                                </w:tcPr>
                                <w:p w14:paraId="39CCC554" w14:textId="77777777" w:rsidR="00B72D68" w:rsidRPr="009B1C12" w:rsidRDefault="00B72D68" w:rsidP="00F5067C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9B1C1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FOLIO DE MINISTRACIÓN</w:t>
                                  </w:r>
                                </w:p>
                              </w:tc>
                              <w:tc>
                                <w:tcPr>
                                  <w:tcW w:w="3630" w:type="dxa"/>
                                  <w:gridSpan w:val="2"/>
                                </w:tcPr>
                                <w:p w14:paraId="7FBAEA46" w14:textId="77777777" w:rsidR="00B72D68" w:rsidRPr="009B1C12" w:rsidRDefault="00B72D68" w:rsidP="00F5067C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9B1C1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CANTIDAD MINISTRADA</w:t>
                                  </w:r>
                                </w:p>
                              </w:tc>
                              <w:tc>
                                <w:tcPr>
                                  <w:tcW w:w="1545" w:type="dxa"/>
                                </w:tcPr>
                                <w:p w14:paraId="40BA7990" w14:textId="77777777" w:rsidR="00B72D68" w:rsidRPr="009B1C12" w:rsidRDefault="00B72D68" w:rsidP="00F5067C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9B1C1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PRECIO UNITARIO</w:t>
                                  </w:r>
                                </w:p>
                              </w:tc>
                              <w:tc>
                                <w:tcPr>
                                  <w:tcW w:w="1624" w:type="dxa"/>
                                </w:tcPr>
                                <w:p w14:paraId="4CD66626" w14:textId="77777777" w:rsidR="00B72D68" w:rsidRPr="009B1C12" w:rsidRDefault="00B72D68" w:rsidP="00F5067C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9B1C1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MONTO MINISTRADO</w:t>
                                  </w:r>
                                </w:p>
                              </w:tc>
                            </w:tr>
                            <w:tr w:rsidR="00B72D68" w:rsidRPr="009B1C12" w14:paraId="2FD36D3C" w14:textId="77777777" w:rsidTr="00F5067C">
                              <w:tc>
                                <w:tcPr>
                                  <w:tcW w:w="3173" w:type="dxa"/>
                                  <w:gridSpan w:val="2"/>
                                </w:tcPr>
                                <w:p w14:paraId="6975BD1F" w14:textId="77777777" w:rsidR="00B72D68" w:rsidRPr="009B1C12" w:rsidRDefault="00B72D68" w:rsidP="00F5067C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0" w:type="dxa"/>
                                  <w:gridSpan w:val="2"/>
                                </w:tcPr>
                                <w:p w14:paraId="64E52B78" w14:textId="77777777" w:rsidR="00B72D68" w:rsidRPr="009B1C12" w:rsidRDefault="00B72D68" w:rsidP="00F5067C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5" w:type="dxa"/>
                                </w:tcPr>
                                <w:p w14:paraId="46C1994C" w14:textId="77777777" w:rsidR="00B72D68" w:rsidRPr="009B1C12" w:rsidRDefault="00B72D68" w:rsidP="00F5067C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4" w:type="dxa"/>
                                </w:tcPr>
                                <w:p w14:paraId="0C22D85F" w14:textId="77777777" w:rsidR="00B72D68" w:rsidRPr="009B1C12" w:rsidRDefault="00B72D68" w:rsidP="00F5067C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72D68" w:rsidRPr="009B1C12" w14:paraId="66F0D9BC" w14:textId="77777777" w:rsidTr="00F5067C">
                              <w:tc>
                                <w:tcPr>
                                  <w:tcW w:w="8348" w:type="dxa"/>
                                  <w:gridSpan w:val="5"/>
                                  <w:vAlign w:val="center"/>
                                </w:tcPr>
                                <w:p w14:paraId="5D125D87" w14:textId="77777777" w:rsidR="00B72D68" w:rsidRPr="009B1C12" w:rsidRDefault="00B72D68" w:rsidP="00F5067C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9B1C1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Total ministrado</w:t>
                                  </w:r>
                                </w:p>
                              </w:tc>
                              <w:tc>
                                <w:tcPr>
                                  <w:tcW w:w="1624" w:type="dxa"/>
                                </w:tcPr>
                                <w:p w14:paraId="249AEFDE" w14:textId="77777777" w:rsidR="00B72D68" w:rsidRPr="009B1C12" w:rsidRDefault="00B72D68" w:rsidP="00F5067C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9B1C1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$                .00</w:t>
                                  </w:r>
                                </w:p>
                              </w:tc>
                            </w:tr>
                          </w:tbl>
                          <w:p w14:paraId="40DDE314" w14:textId="77777777" w:rsidR="00B72D68" w:rsidRPr="009B1C12" w:rsidRDefault="00B72D68" w:rsidP="00B72D68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1B5D51AE" w14:textId="77777777" w:rsidR="00B72D68" w:rsidRPr="009B1C12" w:rsidRDefault="00B72D68" w:rsidP="00B72D6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proofErr w:type="gramStart"/>
                            <w:r w:rsidRPr="009B1C1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Total</w:t>
                            </w:r>
                            <w:proofErr w:type="gramEnd"/>
                            <w:r w:rsidRPr="009B1C1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ministrado de la Entidad Federativa:  $              .00</w:t>
                            </w:r>
                          </w:p>
                          <w:p w14:paraId="66134AC3" w14:textId="77777777" w:rsidR="00B72D68" w:rsidRPr="009B1C12" w:rsidRDefault="00B72D68" w:rsidP="00B72D6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0D2810C8" w14:textId="77777777" w:rsidR="00B72D68" w:rsidRPr="009B1C12" w:rsidRDefault="00B72D68" w:rsidP="00B72D68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gramStart"/>
                            <w:r w:rsidRPr="009B1C1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SEGUNDO.-</w:t>
                            </w:r>
                            <w:proofErr w:type="gramEnd"/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 xml:space="preserve"> Que con la presente conciliación se deja constancia de la cantidad total de los insumos ministrados a _</w:t>
                            </w:r>
                            <w:r w:rsidRPr="009B1C12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”(#Denominación de la Entidad Federativa_”_</w:t>
                            </w:r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 xml:space="preserve">, cumpliendo con lo establecido en el Convenio </w:t>
                            </w:r>
                            <w:proofErr w:type="spellStart"/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>SaNAS</w:t>
                            </w:r>
                            <w:proofErr w:type="spellEnd"/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 xml:space="preserve"> 2025.</w:t>
                            </w:r>
                          </w:p>
                          <w:p w14:paraId="55187862" w14:textId="77777777" w:rsidR="00B72D68" w:rsidRPr="009B1C12" w:rsidRDefault="00B72D68" w:rsidP="00B72D68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26CF3C7E" w14:textId="77777777" w:rsidR="00B72D68" w:rsidRPr="009B1C12" w:rsidRDefault="00B72D68" w:rsidP="00B72D68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gramStart"/>
                            <w:r w:rsidRPr="009B1C1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TERCERO.-</w:t>
                            </w:r>
                            <w:proofErr w:type="gramEnd"/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 xml:space="preserve"> La suscripción de la presente acta no genera compromiso alguno para </w:t>
                            </w:r>
                            <w:r w:rsidRPr="009B1C1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“LA SECRETARÍA”</w:t>
                            </w:r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 xml:space="preserve"> de ministraciones posteriores, ni en ejercicios fiscales subsecuentes con cargo a la Federación.</w:t>
                            </w:r>
                          </w:p>
                          <w:p w14:paraId="77506F08" w14:textId="77777777" w:rsidR="00B72D68" w:rsidRPr="009B1C12" w:rsidRDefault="00B72D68" w:rsidP="00B72D68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63C08E20" w14:textId="77777777" w:rsidR="00B72D68" w:rsidRPr="009B1C12" w:rsidRDefault="00B72D68" w:rsidP="00B72D68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gramStart"/>
                            <w:r w:rsidRPr="009B1C1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CUARTO.-</w:t>
                            </w:r>
                            <w:proofErr w:type="gramEnd"/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 xml:space="preserve"> La suscripción de la presente acta no exime a _</w:t>
                            </w:r>
                            <w:r w:rsidRPr="009B1C12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”(#Denominación de la Entidad Federativa_”_</w:t>
                            </w:r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 xml:space="preserve">, de la responsabilidad por el incumplimiento, que en su caso, haya incurrido respecto de las obligaciones contraídas en el Convenios </w:t>
                            </w:r>
                            <w:proofErr w:type="spellStart"/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>SaNAS</w:t>
                            </w:r>
                            <w:proofErr w:type="spellEnd"/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 xml:space="preserve"> 2025.</w:t>
                            </w:r>
                          </w:p>
                          <w:p w14:paraId="6D194427" w14:textId="77777777" w:rsidR="00B72D68" w:rsidRPr="009B1C12" w:rsidRDefault="00B72D68" w:rsidP="00B72D68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7D5886E6" w14:textId="77777777" w:rsidR="00B72D68" w:rsidRPr="009B1C12" w:rsidRDefault="00B72D68" w:rsidP="00B72D68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>Previa lectura de la presente acta y no habiendo otro asunto que hacer constar, se firma por todos los que en ella intervienen, para dejar constancia.</w:t>
                            </w:r>
                          </w:p>
                          <w:p w14:paraId="483C13C6" w14:textId="77777777" w:rsidR="00B72D68" w:rsidRPr="009B1C12" w:rsidRDefault="00B72D68" w:rsidP="00B72D68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43CF7443" w14:textId="77777777" w:rsidR="00B72D68" w:rsidRPr="009B1C12" w:rsidRDefault="00B72D68" w:rsidP="00B72D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 xml:space="preserve">Por </w:t>
                            </w:r>
                            <w:r w:rsidRPr="009B1C1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“LA SECRETARÍA”</w:t>
                            </w:r>
                          </w:p>
                          <w:p w14:paraId="08AC064F" w14:textId="77777777" w:rsidR="00B72D68" w:rsidRPr="009B1C12" w:rsidRDefault="00B72D68" w:rsidP="00B72D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4A7AC19E" w14:textId="77777777" w:rsidR="00B72D68" w:rsidRPr="009B1C12" w:rsidRDefault="00B72D68" w:rsidP="00B72D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626297B9" w14:textId="77777777" w:rsidR="00B72D68" w:rsidRPr="009B1C12" w:rsidRDefault="00B72D68" w:rsidP="00B72D6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>DIRECTOR(A) GENERAL DE UA/OAD</w:t>
                            </w:r>
                          </w:p>
                          <w:p w14:paraId="7B637F6D" w14:textId="77777777" w:rsidR="00B72D68" w:rsidRPr="009B1C12" w:rsidRDefault="00B72D68" w:rsidP="00B72D6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331C7607" w14:textId="77777777" w:rsidR="00B72D68" w:rsidRPr="009B1C12" w:rsidRDefault="00B72D68" w:rsidP="00B72D6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65E8C714" w14:textId="77777777" w:rsidR="00B72D68" w:rsidRPr="009B1C12" w:rsidRDefault="00B72D68" w:rsidP="00B72D68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 xml:space="preserve">Hoja de firmas por </w:t>
                            </w:r>
                            <w:r w:rsidRPr="009B1C1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“LA SECRETARÍA”</w:t>
                            </w:r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 xml:space="preserve"> del Acta de Conciliación de Insumos 2025, suscrita el día 15 de marzo de 2026.</w:t>
                            </w:r>
                          </w:p>
                          <w:p w14:paraId="2E2A309E" w14:textId="77777777" w:rsidR="00B72D68" w:rsidRPr="009B1C12" w:rsidRDefault="00B72D68" w:rsidP="00B72D68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2397FBE3" w14:textId="77777777" w:rsidR="00B72D68" w:rsidRPr="009B1C12" w:rsidRDefault="00B72D68" w:rsidP="00B72D68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18A6E8D1" w14:textId="77777777" w:rsidR="00B72D68" w:rsidRPr="009B1C12" w:rsidRDefault="00B72D68" w:rsidP="00B72D68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sz w:val="20"/>
                                <w:szCs w:val="18"/>
                                <w:lang w:eastAsia="es-MX"/>
                              </w:rPr>
                            </w:pPr>
                            <w:r w:rsidRPr="009B1C12">
                              <w:rPr>
                                <w:rFonts w:ascii="Microsoft Sans Serif" w:hAnsi="Microsoft Sans Serif" w:cs="Microsoft Sans Serif"/>
                                <w:sz w:val="20"/>
                                <w:szCs w:val="18"/>
                                <w:lang w:eastAsia="es-MX"/>
                              </w:rPr>
                              <w:t xml:space="preserve">Por </w:t>
                            </w:r>
                            <w:proofErr w:type="gramStart"/>
                            <w:r w:rsidRPr="009B1C12">
                              <w:rPr>
                                <w:rFonts w:ascii="Microsoft Sans Serif" w:hAnsi="Microsoft Sans Serif" w:cs="Microsoft Sans Serif"/>
                                <w:sz w:val="20"/>
                                <w:szCs w:val="18"/>
                                <w:u w:val="single"/>
                                <w:lang w:eastAsia="es-MX"/>
                              </w:rPr>
                              <w:t>_”(</w:t>
                            </w:r>
                            <w:proofErr w:type="gramEnd"/>
                            <w:r w:rsidRPr="009B1C12">
                              <w:rPr>
                                <w:rFonts w:ascii="Microsoft Sans Serif" w:hAnsi="Microsoft Sans Serif" w:cs="Microsoft Sans Serif"/>
                                <w:sz w:val="20"/>
                                <w:szCs w:val="18"/>
                                <w:u w:val="single"/>
                                <w:lang w:eastAsia="es-MX"/>
                              </w:rPr>
                              <w:t>#Denominación de la Entidad Federativa</w:t>
                            </w:r>
                            <w:r w:rsidRPr="009B1C12">
                              <w:rPr>
                                <w:rFonts w:ascii="Microsoft Sans Serif" w:hAnsi="Microsoft Sans Serif" w:cs="Microsoft Sans Serif"/>
                                <w:sz w:val="20"/>
                                <w:szCs w:val="18"/>
                                <w:lang w:eastAsia="es-MX"/>
                              </w:rPr>
                              <w:t>_</w:t>
                            </w:r>
                            <w:r w:rsidRPr="009B1C12">
                              <w:rPr>
                                <w:rFonts w:ascii="Microsoft Sans Serif" w:hAnsi="Microsoft Sans Serif" w:cs="Microsoft Sans Serif"/>
                                <w:sz w:val="20"/>
                                <w:szCs w:val="18"/>
                                <w:u w:val="single"/>
                                <w:lang w:eastAsia="es-MX"/>
                              </w:rPr>
                              <w:t>”</w:t>
                            </w:r>
                            <w:r w:rsidRPr="009B1C12">
                              <w:rPr>
                                <w:rFonts w:ascii="Microsoft Sans Serif" w:hAnsi="Microsoft Sans Serif" w:cs="Microsoft Sans Serif"/>
                                <w:sz w:val="20"/>
                                <w:szCs w:val="18"/>
                                <w:lang w:eastAsia="es-MX"/>
                              </w:rPr>
                              <w:t>_,</w:t>
                            </w:r>
                          </w:p>
                          <w:p w14:paraId="563E59FD" w14:textId="77777777" w:rsidR="00B72D68" w:rsidRPr="009B1C12" w:rsidRDefault="00B72D68" w:rsidP="00B72D68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lang w:eastAsia="es-MX"/>
                              </w:rPr>
                            </w:pPr>
                          </w:p>
                          <w:p w14:paraId="310F245D" w14:textId="77777777" w:rsidR="00B72D68" w:rsidRPr="009B1C12" w:rsidRDefault="00B72D68" w:rsidP="00B72D68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lang w:eastAsia="es-MX"/>
                              </w:rPr>
                            </w:pPr>
                          </w:p>
                          <w:p w14:paraId="2CF2DB61" w14:textId="77777777" w:rsidR="00B72D68" w:rsidRPr="009B1C12" w:rsidRDefault="00B72D68" w:rsidP="00B72D68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lang w:eastAsia="es-MX"/>
                              </w:rPr>
                            </w:pPr>
                          </w:p>
                          <w:p w14:paraId="7BD6D8AC" w14:textId="77777777" w:rsidR="00B72D68" w:rsidRPr="009B1C12" w:rsidRDefault="00B72D68" w:rsidP="00B72D68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sz w:val="20"/>
                                <w:szCs w:val="18"/>
                                <w:lang w:eastAsia="es-MX"/>
                              </w:rPr>
                            </w:pPr>
                            <w:r w:rsidRPr="009B1C12">
                              <w:rPr>
                                <w:rFonts w:ascii="Microsoft Sans Serif" w:hAnsi="Microsoft Sans Serif" w:cs="Microsoft Sans Serif"/>
                                <w:sz w:val="20"/>
                                <w:szCs w:val="18"/>
                                <w:lang w:eastAsia="es-MX"/>
                              </w:rPr>
                              <w:t>SECRETARIO(A) DE SALUD</w:t>
                            </w:r>
                          </w:p>
                          <w:p w14:paraId="7C4346C7" w14:textId="77777777" w:rsidR="00B72D68" w:rsidRPr="009B1C12" w:rsidRDefault="00B72D68" w:rsidP="00B72D68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lang w:eastAsia="es-MX"/>
                              </w:rPr>
                            </w:pPr>
                          </w:p>
                          <w:p w14:paraId="3BFF29B8" w14:textId="77777777" w:rsidR="00B72D68" w:rsidRPr="009B1C12" w:rsidRDefault="00B72D68" w:rsidP="00B72D68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lang w:eastAsia="es-MX"/>
                              </w:rPr>
                            </w:pPr>
                          </w:p>
                          <w:p w14:paraId="46F04133" w14:textId="77777777" w:rsidR="00B72D68" w:rsidRPr="009B1C12" w:rsidRDefault="00B72D68" w:rsidP="00B72D68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lang w:eastAsia="es-MX"/>
                              </w:rPr>
                            </w:pPr>
                          </w:p>
                          <w:p w14:paraId="0A0214B4" w14:textId="77777777" w:rsidR="00B72D68" w:rsidRPr="009B1C12" w:rsidRDefault="00B72D68" w:rsidP="00B72D68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sz w:val="20"/>
                                <w:szCs w:val="18"/>
                                <w:lang w:eastAsia="es-MX"/>
                              </w:rPr>
                            </w:pPr>
                            <w:r w:rsidRPr="009B1C12">
                              <w:rPr>
                                <w:rFonts w:ascii="Microsoft Sans Serif" w:hAnsi="Microsoft Sans Serif" w:cs="Microsoft Sans Serif"/>
                                <w:sz w:val="20"/>
                                <w:szCs w:val="18"/>
                                <w:lang w:eastAsia="es-MX"/>
                              </w:rPr>
                              <w:t>DIRECTOR DE ADMINISTRACIÓN Y FINANZAS</w:t>
                            </w:r>
                          </w:p>
                          <w:p w14:paraId="0CE0E255" w14:textId="77777777" w:rsidR="00B72D68" w:rsidRPr="009B1C12" w:rsidRDefault="00B72D68" w:rsidP="00B72D68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lang w:eastAsia="es-MX"/>
                              </w:rPr>
                            </w:pPr>
                          </w:p>
                          <w:p w14:paraId="2A579F69" w14:textId="77777777" w:rsidR="00B72D68" w:rsidRPr="009B1C12" w:rsidRDefault="00B72D68" w:rsidP="00B72D68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lang w:eastAsia="es-MX"/>
                              </w:rPr>
                            </w:pPr>
                          </w:p>
                          <w:p w14:paraId="7E8B5263" w14:textId="77777777" w:rsidR="00B72D68" w:rsidRPr="009B1C12" w:rsidRDefault="00B72D68" w:rsidP="00B72D68">
                            <w:pPr>
                              <w:jc w:val="both"/>
                              <w:rPr>
                                <w:rFonts w:ascii="Microsoft Sans Serif" w:hAnsi="Microsoft Sans Serif" w:cs="Microsoft Sans Serif"/>
                                <w:sz w:val="20"/>
                                <w:szCs w:val="18"/>
                                <w:lang w:eastAsia="es-MX"/>
                              </w:rPr>
                            </w:pPr>
                            <w:r w:rsidRPr="009B1C12">
                              <w:rPr>
                                <w:rFonts w:ascii="Microsoft Sans Serif" w:hAnsi="Microsoft Sans Serif" w:cs="Microsoft Sans Serif"/>
                                <w:sz w:val="20"/>
                                <w:szCs w:val="18"/>
                                <w:lang w:eastAsia="es-MX"/>
                              </w:rPr>
                              <w:t xml:space="preserve">Hoja de firmas por </w:t>
                            </w:r>
                            <w:proofErr w:type="gramStart"/>
                            <w:r w:rsidRPr="009B1C12">
                              <w:rPr>
                                <w:rFonts w:ascii="Microsoft Sans Serif" w:hAnsi="Microsoft Sans Serif" w:cs="Microsoft Sans Serif"/>
                                <w:sz w:val="20"/>
                                <w:szCs w:val="18"/>
                                <w:u w:val="single"/>
                                <w:lang w:eastAsia="es-MX"/>
                              </w:rPr>
                              <w:t>_”(</w:t>
                            </w:r>
                            <w:proofErr w:type="gramEnd"/>
                            <w:r w:rsidRPr="009B1C12">
                              <w:rPr>
                                <w:rFonts w:ascii="Microsoft Sans Serif" w:hAnsi="Microsoft Sans Serif" w:cs="Microsoft Sans Serif"/>
                                <w:sz w:val="20"/>
                                <w:szCs w:val="18"/>
                                <w:u w:val="single"/>
                                <w:lang w:eastAsia="es-MX"/>
                              </w:rPr>
                              <w:t xml:space="preserve">#Denominación de la Entidad </w:t>
                            </w:r>
                            <w:proofErr w:type="spellStart"/>
                            <w:r w:rsidRPr="009B1C12">
                              <w:rPr>
                                <w:rFonts w:ascii="Microsoft Sans Serif" w:hAnsi="Microsoft Sans Serif" w:cs="Microsoft Sans Serif"/>
                                <w:sz w:val="20"/>
                                <w:szCs w:val="18"/>
                                <w:u w:val="single"/>
                                <w:lang w:eastAsia="es-MX"/>
                              </w:rPr>
                              <w:t>Federativa</w:t>
                            </w:r>
                            <w:r w:rsidRPr="009B1C12">
                              <w:rPr>
                                <w:rFonts w:ascii="Microsoft Sans Serif" w:hAnsi="Microsoft Sans Serif" w:cs="Microsoft Sans Serif"/>
                                <w:sz w:val="20"/>
                                <w:szCs w:val="18"/>
                                <w:lang w:eastAsia="es-MX"/>
                              </w:rPr>
                              <w:t>_</w:t>
                            </w:r>
                            <w:r w:rsidRPr="009B1C12">
                              <w:rPr>
                                <w:rFonts w:ascii="Microsoft Sans Serif" w:hAnsi="Microsoft Sans Serif" w:cs="Microsoft Sans Serif"/>
                                <w:sz w:val="20"/>
                                <w:szCs w:val="18"/>
                                <w:u w:val="single"/>
                                <w:lang w:eastAsia="es-MX"/>
                              </w:rPr>
                              <w:t>”</w:t>
                            </w:r>
                            <w:r w:rsidRPr="009B1C12">
                              <w:rPr>
                                <w:rFonts w:ascii="Microsoft Sans Serif" w:hAnsi="Microsoft Sans Serif" w:cs="Microsoft Sans Serif"/>
                                <w:sz w:val="20"/>
                                <w:szCs w:val="18"/>
                                <w:lang w:eastAsia="es-MX"/>
                              </w:rPr>
                              <w:t>_,del</w:t>
                            </w:r>
                            <w:proofErr w:type="spellEnd"/>
                            <w:r w:rsidRPr="009B1C12">
                              <w:rPr>
                                <w:rFonts w:ascii="Microsoft Sans Serif" w:hAnsi="Microsoft Sans Serif" w:cs="Microsoft Sans Serif"/>
                                <w:sz w:val="20"/>
                                <w:szCs w:val="18"/>
                                <w:lang w:eastAsia="es-MX"/>
                              </w:rPr>
                              <w:t xml:space="preserve"> Acta de Conciliación de Insumos 2025, suscrita el día 15 de marzo de 2026.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5BBB6" id="_x0000_s1027" type="#_x0000_t202" style="position:absolute;left:0;text-align:left;margin-left:-29pt;margin-top:0;width:556.05pt;height:639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">
                <v:textbox>
                  <w:txbxContent>
                    <w:p w14:paraId="458E165B" w14:textId="77777777" w:rsidR="00B72D68" w:rsidRPr="009B1C12" w:rsidRDefault="00B72D68" w:rsidP="00B72D68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9B1C12">
                        <w:rPr>
                          <w:rFonts w:ascii="Arial" w:hAnsi="Arial" w:cs="Arial"/>
                          <w:b/>
                          <w:sz w:val="20"/>
                        </w:rPr>
                        <w:t>CONCILIACIÓN DE INSUMOS MINISTRADOS CON MOTIVO DE LA SUSCRIPCIÓN DEL</w:t>
                      </w:r>
                    </w:p>
                    <w:p w14:paraId="76FC69A9" w14:textId="77777777" w:rsidR="00B72D68" w:rsidRPr="009B1C12" w:rsidRDefault="00B72D68" w:rsidP="00B72D68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9B1C12">
                        <w:rPr>
                          <w:rFonts w:ascii="Arial" w:hAnsi="Arial" w:cs="Arial"/>
                          <w:b/>
                          <w:sz w:val="20"/>
                        </w:rPr>
                        <w:t xml:space="preserve">CONVENIO </w:t>
                      </w:r>
                      <w:proofErr w:type="spellStart"/>
                      <w:r w:rsidRPr="009B1C12">
                        <w:rPr>
                          <w:rFonts w:ascii="Arial" w:hAnsi="Arial" w:cs="Arial"/>
                          <w:b/>
                          <w:sz w:val="20"/>
                        </w:rPr>
                        <w:t>SaNAS</w:t>
                      </w:r>
                      <w:proofErr w:type="spellEnd"/>
                      <w:r w:rsidRPr="009B1C12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2025, A EL ESTADO DE _</w:t>
                      </w:r>
                      <w:r w:rsidRPr="009B1C12">
                        <w:rPr>
                          <w:rFonts w:ascii="Arial" w:hAnsi="Arial" w:cs="Arial"/>
                          <w:b/>
                          <w:sz w:val="20"/>
                          <w:u w:val="single"/>
                        </w:rPr>
                        <w:t>#ENTIDADFEDERATIVA</w:t>
                      </w:r>
                      <w:r w:rsidRPr="009B1C12">
                        <w:rPr>
                          <w:rFonts w:ascii="Arial" w:hAnsi="Arial" w:cs="Arial"/>
                          <w:b/>
                          <w:sz w:val="20"/>
                        </w:rPr>
                        <w:t>_, PARA</w:t>
                      </w:r>
                    </w:p>
                    <w:p w14:paraId="4C6E78F9" w14:textId="77777777" w:rsidR="00B72D68" w:rsidRPr="009B1C12" w:rsidRDefault="00B72D68" w:rsidP="00B72D68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9B1C12">
                        <w:rPr>
                          <w:rFonts w:ascii="Arial" w:hAnsi="Arial" w:cs="Arial"/>
                          <w:b/>
                          <w:sz w:val="20"/>
                        </w:rPr>
                        <w:t>EL PROGRAMA DE _</w:t>
                      </w:r>
                      <w:r w:rsidRPr="009B1C12">
                        <w:rPr>
                          <w:rFonts w:ascii="Arial" w:hAnsi="Arial" w:cs="Arial"/>
                          <w:b/>
                          <w:sz w:val="20"/>
                          <w:u w:val="single"/>
                        </w:rPr>
                        <w:t>#NOMBREDELPROGRAMA</w:t>
                      </w:r>
                      <w:r w:rsidRPr="009B1C12">
                        <w:rPr>
                          <w:rFonts w:ascii="Arial" w:hAnsi="Arial" w:cs="Arial"/>
                          <w:b/>
                          <w:sz w:val="20"/>
                        </w:rPr>
                        <w:t>_</w:t>
                      </w:r>
                    </w:p>
                    <w:p w14:paraId="4523B69B" w14:textId="77777777" w:rsidR="00B72D68" w:rsidRPr="009B1C12" w:rsidRDefault="00B72D68" w:rsidP="00B72D68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70"/>
                        <w:gridCol w:w="1603"/>
                        <w:gridCol w:w="2083"/>
                        <w:gridCol w:w="1547"/>
                        <w:gridCol w:w="1545"/>
                        <w:gridCol w:w="1624"/>
                      </w:tblGrid>
                      <w:tr w:rsidR="00B72D68" w:rsidRPr="009B1C12" w14:paraId="4525AF9A" w14:textId="77777777" w:rsidTr="00F5067C">
                        <w:tc>
                          <w:tcPr>
                            <w:tcW w:w="9972" w:type="dxa"/>
                            <w:gridSpan w:val="6"/>
                          </w:tcPr>
                          <w:p w14:paraId="06214376" w14:textId="77777777" w:rsidR="00B72D68" w:rsidRPr="009B1C12" w:rsidRDefault="00B72D68" w:rsidP="00F5067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B1C1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INSUMOS PROGRAMADOS EN EL CONVENIO </w:t>
                            </w:r>
                            <w:proofErr w:type="spellStart"/>
                            <w:r w:rsidRPr="009B1C1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SaNAS</w:t>
                            </w:r>
                            <w:proofErr w:type="spellEnd"/>
                            <w:r w:rsidRPr="009B1C1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2025</w:t>
                            </w:r>
                          </w:p>
                        </w:tc>
                      </w:tr>
                      <w:tr w:rsidR="00B72D68" w:rsidRPr="009B1C12" w14:paraId="56E319C4" w14:textId="77777777" w:rsidTr="00F5067C">
                        <w:tc>
                          <w:tcPr>
                            <w:tcW w:w="1570" w:type="dxa"/>
                            <w:vAlign w:val="center"/>
                          </w:tcPr>
                          <w:p w14:paraId="51CE8774" w14:textId="77777777" w:rsidR="00B72D68" w:rsidRPr="009B1C12" w:rsidRDefault="00B72D68" w:rsidP="00F5067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9B1C12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CONCEPTO</w:t>
                            </w:r>
                          </w:p>
                        </w:tc>
                        <w:tc>
                          <w:tcPr>
                            <w:tcW w:w="1603" w:type="dxa"/>
                            <w:vAlign w:val="center"/>
                          </w:tcPr>
                          <w:p w14:paraId="7B2F452E" w14:textId="77777777" w:rsidR="00B72D68" w:rsidRPr="009B1C12" w:rsidRDefault="00B72D68" w:rsidP="00F5067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9B1C12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FUENTE DE FINANCIAMIENTO</w:t>
                            </w:r>
                          </w:p>
                        </w:tc>
                        <w:tc>
                          <w:tcPr>
                            <w:tcW w:w="2083" w:type="dxa"/>
                            <w:vAlign w:val="center"/>
                          </w:tcPr>
                          <w:p w14:paraId="5F7DDFF5" w14:textId="77777777" w:rsidR="00B72D68" w:rsidRPr="009B1C12" w:rsidRDefault="00B72D68" w:rsidP="00F5067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9B1C12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CANTIDAD</w:t>
                            </w:r>
                          </w:p>
                        </w:tc>
                        <w:tc>
                          <w:tcPr>
                            <w:tcW w:w="1547" w:type="dxa"/>
                            <w:vAlign w:val="center"/>
                          </w:tcPr>
                          <w:p w14:paraId="7B05A9B8" w14:textId="77777777" w:rsidR="00B72D68" w:rsidRPr="009B1C12" w:rsidRDefault="00B72D68" w:rsidP="00F5067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9B1C12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PRECIO UNITARIO</w:t>
                            </w:r>
                          </w:p>
                        </w:tc>
                        <w:tc>
                          <w:tcPr>
                            <w:tcW w:w="1545" w:type="dxa"/>
                            <w:vAlign w:val="center"/>
                          </w:tcPr>
                          <w:p w14:paraId="234CF161" w14:textId="77777777" w:rsidR="00B72D68" w:rsidRPr="009B1C12" w:rsidRDefault="00B72D68" w:rsidP="00F5067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9B1C12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1624" w:type="dxa"/>
                            <w:vAlign w:val="center"/>
                          </w:tcPr>
                          <w:p w14:paraId="59D4E1B1" w14:textId="77777777" w:rsidR="00B72D68" w:rsidRPr="009B1C12" w:rsidRDefault="00B72D68" w:rsidP="00F5067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9B1C12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JUSTIFICACIÓN DE LA CONCILIACIÓN</w:t>
                            </w:r>
                          </w:p>
                        </w:tc>
                      </w:tr>
                      <w:tr w:rsidR="00B72D68" w:rsidRPr="009B1C12" w14:paraId="34CE47D2" w14:textId="77777777" w:rsidTr="00F5067C">
                        <w:tc>
                          <w:tcPr>
                            <w:tcW w:w="1570" w:type="dxa"/>
                          </w:tcPr>
                          <w:p w14:paraId="61606591" w14:textId="77777777" w:rsidR="00B72D68" w:rsidRPr="009B1C12" w:rsidRDefault="00B72D68" w:rsidP="00F5067C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03" w:type="dxa"/>
                          </w:tcPr>
                          <w:p w14:paraId="4A25650F" w14:textId="77777777" w:rsidR="00B72D68" w:rsidRPr="009B1C12" w:rsidRDefault="00B72D68" w:rsidP="00F5067C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83" w:type="dxa"/>
                          </w:tcPr>
                          <w:p w14:paraId="17A2D42E" w14:textId="77777777" w:rsidR="00B72D68" w:rsidRPr="009B1C12" w:rsidRDefault="00B72D68" w:rsidP="00F5067C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47" w:type="dxa"/>
                          </w:tcPr>
                          <w:p w14:paraId="5CB2B97B" w14:textId="77777777" w:rsidR="00B72D68" w:rsidRPr="009B1C12" w:rsidRDefault="00B72D68" w:rsidP="00F5067C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45" w:type="dxa"/>
                          </w:tcPr>
                          <w:p w14:paraId="4F829C8B" w14:textId="77777777" w:rsidR="00B72D68" w:rsidRPr="009B1C12" w:rsidRDefault="00B72D68" w:rsidP="00F5067C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24" w:type="dxa"/>
                          </w:tcPr>
                          <w:p w14:paraId="60BC59CF" w14:textId="77777777" w:rsidR="00B72D68" w:rsidRPr="009B1C12" w:rsidRDefault="00B72D68" w:rsidP="00F5067C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</w:tr>
                      <w:tr w:rsidR="00B72D68" w:rsidRPr="009B1C12" w14:paraId="4639FDDC" w14:textId="77777777" w:rsidTr="00F5067C">
                        <w:tc>
                          <w:tcPr>
                            <w:tcW w:w="9972" w:type="dxa"/>
                            <w:gridSpan w:val="6"/>
                          </w:tcPr>
                          <w:p w14:paraId="68A61329" w14:textId="77777777" w:rsidR="00B72D68" w:rsidRPr="009B1C12" w:rsidRDefault="00B72D68" w:rsidP="00F5067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B1C1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INSUMOS ENVIADOS Y RECIBIDOS EN LOS ALMACENES DE LOS SERVICIOS ESTATALES DE SALUD DEL ESTADO</w:t>
                            </w:r>
                          </w:p>
                        </w:tc>
                      </w:tr>
                      <w:tr w:rsidR="00B72D68" w:rsidRPr="009B1C12" w14:paraId="58199BAA" w14:textId="77777777" w:rsidTr="00F5067C">
                        <w:tc>
                          <w:tcPr>
                            <w:tcW w:w="3173" w:type="dxa"/>
                            <w:gridSpan w:val="2"/>
                          </w:tcPr>
                          <w:p w14:paraId="39CCC554" w14:textId="77777777" w:rsidR="00B72D68" w:rsidRPr="009B1C12" w:rsidRDefault="00B72D68" w:rsidP="00F5067C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B1C1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FOLIO DE MINISTRACIÓN</w:t>
                            </w:r>
                          </w:p>
                        </w:tc>
                        <w:tc>
                          <w:tcPr>
                            <w:tcW w:w="3630" w:type="dxa"/>
                            <w:gridSpan w:val="2"/>
                          </w:tcPr>
                          <w:p w14:paraId="7FBAEA46" w14:textId="77777777" w:rsidR="00B72D68" w:rsidRPr="009B1C12" w:rsidRDefault="00B72D68" w:rsidP="00F5067C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B1C1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CANTIDAD MINISTRADA</w:t>
                            </w:r>
                          </w:p>
                        </w:tc>
                        <w:tc>
                          <w:tcPr>
                            <w:tcW w:w="1545" w:type="dxa"/>
                          </w:tcPr>
                          <w:p w14:paraId="40BA7990" w14:textId="77777777" w:rsidR="00B72D68" w:rsidRPr="009B1C12" w:rsidRDefault="00B72D68" w:rsidP="00F5067C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B1C1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PRECIO UNITARIO</w:t>
                            </w:r>
                          </w:p>
                        </w:tc>
                        <w:tc>
                          <w:tcPr>
                            <w:tcW w:w="1624" w:type="dxa"/>
                          </w:tcPr>
                          <w:p w14:paraId="4CD66626" w14:textId="77777777" w:rsidR="00B72D68" w:rsidRPr="009B1C12" w:rsidRDefault="00B72D68" w:rsidP="00F5067C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B1C1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MONTO MINISTRADO</w:t>
                            </w:r>
                          </w:p>
                        </w:tc>
                      </w:tr>
                      <w:tr w:rsidR="00B72D68" w:rsidRPr="009B1C12" w14:paraId="2FD36D3C" w14:textId="77777777" w:rsidTr="00F5067C">
                        <w:tc>
                          <w:tcPr>
                            <w:tcW w:w="3173" w:type="dxa"/>
                            <w:gridSpan w:val="2"/>
                          </w:tcPr>
                          <w:p w14:paraId="6975BD1F" w14:textId="77777777" w:rsidR="00B72D68" w:rsidRPr="009B1C12" w:rsidRDefault="00B72D68" w:rsidP="00F5067C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30" w:type="dxa"/>
                            <w:gridSpan w:val="2"/>
                          </w:tcPr>
                          <w:p w14:paraId="64E52B78" w14:textId="77777777" w:rsidR="00B72D68" w:rsidRPr="009B1C12" w:rsidRDefault="00B72D68" w:rsidP="00F5067C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45" w:type="dxa"/>
                          </w:tcPr>
                          <w:p w14:paraId="46C1994C" w14:textId="77777777" w:rsidR="00B72D68" w:rsidRPr="009B1C12" w:rsidRDefault="00B72D68" w:rsidP="00F5067C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24" w:type="dxa"/>
                          </w:tcPr>
                          <w:p w14:paraId="0C22D85F" w14:textId="77777777" w:rsidR="00B72D68" w:rsidRPr="009B1C12" w:rsidRDefault="00B72D68" w:rsidP="00F5067C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</w:tr>
                      <w:tr w:rsidR="00B72D68" w:rsidRPr="009B1C12" w14:paraId="66F0D9BC" w14:textId="77777777" w:rsidTr="00F5067C">
                        <w:tc>
                          <w:tcPr>
                            <w:tcW w:w="8348" w:type="dxa"/>
                            <w:gridSpan w:val="5"/>
                            <w:vAlign w:val="center"/>
                          </w:tcPr>
                          <w:p w14:paraId="5D125D87" w14:textId="77777777" w:rsidR="00B72D68" w:rsidRPr="009B1C12" w:rsidRDefault="00B72D68" w:rsidP="00F5067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B1C1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Total ministrado</w:t>
                            </w:r>
                          </w:p>
                        </w:tc>
                        <w:tc>
                          <w:tcPr>
                            <w:tcW w:w="1624" w:type="dxa"/>
                          </w:tcPr>
                          <w:p w14:paraId="249AEFDE" w14:textId="77777777" w:rsidR="00B72D68" w:rsidRPr="009B1C12" w:rsidRDefault="00B72D68" w:rsidP="00F5067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B1C1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$                .00</w:t>
                            </w:r>
                          </w:p>
                        </w:tc>
                      </w:tr>
                    </w:tbl>
                    <w:p w14:paraId="40DDE314" w14:textId="77777777" w:rsidR="00B72D68" w:rsidRPr="009B1C12" w:rsidRDefault="00B72D68" w:rsidP="00B72D68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1B5D51AE" w14:textId="77777777" w:rsidR="00B72D68" w:rsidRPr="009B1C12" w:rsidRDefault="00B72D68" w:rsidP="00B72D68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proofErr w:type="gramStart"/>
                      <w:r w:rsidRPr="009B1C12">
                        <w:rPr>
                          <w:rFonts w:ascii="Arial" w:hAnsi="Arial" w:cs="Arial"/>
                          <w:b/>
                          <w:sz w:val="20"/>
                        </w:rPr>
                        <w:t>Total</w:t>
                      </w:r>
                      <w:proofErr w:type="gramEnd"/>
                      <w:r w:rsidRPr="009B1C12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ministrado de la Entidad Federativa:  $              .00</w:t>
                      </w:r>
                    </w:p>
                    <w:p w14:paraId="66134AC3" w14:textId="77777777" w:rsidR="00B72D68" w:rsidRPr="009B1C12" w:rsidRDefault="00B72D68" w:rsidP="00B72D68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0D2810C8" w14:textId="77777777" w:rsidR="00B72D68" w:rsidRPr="009B1C12" w:rsidRDefault="00B72D68" w:rsidP="00B72D68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proofErr w:type="gramStart"/>
                      <w:r w:rsidRPr="009B1C12">
                        <w:rPr>
                          <w:rFonts w:ascii="Arial" w:hAnsi="Arial" w:cs="Arial"/>
                          <w:b/>
                          <w:sz w:val="20"/>
                        </w:rPr>
                        <w:t>SEGUNDO.-</w:t>
                      </w:r>
                      <w:proofErr w:type="gramEnd"/>
                      <w:r w:rsidRPr="009B1C12">
                        <w:rPr>
                          <w:rFonts w:ascii="Arial" w:hAnsi="Arial" w:cs="Arial"/>
                          <w:sz w:val="20"/>
                        </w:rPr>
                        <w:t xml:space="preserve"> Que con la presente conciliación se deja constancia de la cantidad total de los insumos ministrados a _</w:t>
                      </w:r>
                      <w:r w:rsidRPr="009B1C12">
                        <w:rPr>
                          <w:rFonts w:ascii="Arial" w:hAnsi="Arial" w:cs="Arial"/>
                          <w:sz w:val="20"/>
                          <w:u w:val="single"/>
                        </w:rPr>
                        <w:t>”(#Denominación de la Entidad Federativa_”_</w:t>
                      </w:r>
                      <w:r w:rsidRPr="009B1C12">
                        <w:rPr>
                          <w:rFonts w:ascii="Arial" w:hAnsi="Arial" w:cs="Arial"/>
                          <w:sz w:val="20"/>
                        </w:rPr>
                        <w:t xml:space="preserve">, cumpliendo con lo establecido en el Convenio </w:t>
                      </w:r>
                      <w:proofErr w:type="spellStart"/>
                      <w:r w:rsidRPr="009B1C12">
                        <w:rPr>
                          <w:rFonts w:ascii="Arial" w:hAnsi="Arial" w:cs="Arial"/>
                          <w:sz w:val="20"/>
                        </w:rPr>
                        <w:t>SaNAS</w:t>
                      </w:r>
                      <w:proofErr w:type="spellEnd"/>
                      <w:r w:rsidRPr="009B1C12">
                        <w:rPr>
                          <w:rFonts w:ascii="Arial" w:hAnsi="Arial" w:cs="Arial"/>
                          <w:sz w:val="20"/>
                        </w:rPr>
                        <w:t xml:space="preserve"> 2025.</w:t>
                      </w:r>
                    </w:p>
                    <w:p w14:paraId="55187862" w14:textId="77777777" w:rsidR="00B72D68" w:rsidRPr="009B1C12" w:rsidRDefault="00B72D68" w:rsidP="00B72D68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26CF3C7E" w14:textId="77777777" w:rsidR="00B72D68" w:rsidRPr="009B1C12" w:rsidRDefault="00B72D68" w:rsidP="00B72D68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proofErr w:type="gramStart"/>
                      <w:r w:rsidRPr="009B1C12">
                        <w:rPr>
                          <w:rFonts w:ascii="Arial" w:hAnsi="Arial" w:cs="Arial"/>
                          <w:b/>
                          <w:sz w:val="20"/>
                        </w:rPr>
                        <w:t>TERCERO.-</w:t>
                      </w:r>
                      <w:proofErr w:type="gramEnd"/>
                      <w:r w:rsidRPr="009B1C12">
                        <w:rPr>
                          <w:rFonts w:ascii="Arial" w:hAnsi="Arial" w:cs="Arial"/>
                          <w:sz w:val="20"/>
                        </w:rPr>
                        <w:t xml:space="preserve"> La suscripción de la presente acta no genera compromiso alguno para </w:t>
                      </w:r>
                      <w:r w:rsidRPr="009B1C12">
                        <w:rPr>
                          <w:rFonts w:ascii="Arial" w:hAnsi="Arial" w:cs="Arial"/>
                          <w:b/>
                          <w:sz w:val="20"/>
                        </w:rPr>
                        <w:t>“LA SECRETARÍA”</w:t>
                      </w:r>
                      <w:r w:rsidRPr="009B1C12">
                        <w:rPr>
                          <w:rFonts w:ascii="Arial" w:hAnsi="Arial" w:cs="Arial"/>
                          <w:sz w:val="20"/>
                        </w:rPr>
                        <w:t xml:space="preserve"> de ministraciones posteriores, ni en ejercicios fiscales subsecuentes con cargo a la Federación.</w:t>
                      </w:r>
                    </w:p>
                    <w:p w14:paraId="77506F08" w14:textId="77777777" w:rsidR="00B72D68" w:rsidRPr="009B1C12" w:rsidRDefault="00B72D68" w:rsidP="00B72D68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63C08E20" w14:textId="77777777" w:rsidR="00B72D68" w:rsidRPr="009B1C12" w:rsidRDefault="00B72D68" w:rsidP="00B72D68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proofErr w:type="gramStart"/>
                      <w:r w:rsidRPr="009B1C12">
                        <w:rPr>
                          <w:rFonts w:ascii="Arial" w:hAnsi="Arial" w:cs="Arial"/>
                          <w:b/>
                          <w:sz w:val="20"/>
                        </w:rPr>
                        <w:t>CUARTO.-</w:t>
                      </w:r>
                      <w:proofErr w:type="gramEnd"/>
                      <w:r w:rsidRPr="009B1C12">
                        <w:rPr>
                          <w:rFonts w:ascii="Arial" w:hAnsi="Arial" w:cs="Arial"/>
                          <w:sz w:val="20"/>
                        </w:rPr>
                        <w:t xml:space="preserve"> La suscripción de la presente acta no exime a _</w:t>
                      </w:r>
                      <w:r w:rsidRPr="009B1C12">
                        <w:rPr>
                          <w:rFonts w:ascii="Arial" w:hAnsi="Arial" w:cs="Arial"/>
                          <w:sz w:val="20"/>
                          <w:u w:val="single"/>
                        </w:rPr>
                        <w:t>”(#Denominación de la Entidad Federativa_”_</w:t>
                      </w:r>
                      <w:r w:rsidRPr="009B1C12">
                        <w:rPr>
                          <w:rFonts w:ascii="Arial" w:hAnsi="Arial" w:cs="Arial"/>
                          <w:sz w:val="20"/>
                        </w:rPr>
                        <w:t xml:space="preserve">, de la responsabilidad por el incumplimiento, que en su caso, haya incurrido respecto de las obligaciones contraídas en el Convenios </w:t>
                      </w:r>
                      <w:proofErr w:type="spellStart"/>
                      <w:r w:rsidRPr="009B1C12">
                        <w:rPr>
                          <w:rFonts w:ascii="Arial" w:hAnsi="Arial" w:cs="Arial"/>
                          <w:sz w:val="20"/>
                        </w:rPr>
                        <w:t>SaNAS</w:t>
                      </w:r>
                      <w:proofErr w:type="spellEnd"/>
                      <w:r w:rsidRPr="009B1C12">
                        <w:rPr>
                          <w:rFonts w:ascii="Arial" w:hAnsi="Arial" w:cs="Arial"/>
                          <w:sz w:val="20"/>
                        </w:rPr>
                        <w:t xml:space="preserve"> 2025.</w:t>
                      </w:r>
                    </w:p>
                    <w:p w14:paraId="6D194427" w14:textId="77777777" w:rsidR="00B72D68" w:rsidRPr="009B1C12" w:rsidRDefault="00B72D68" w:rsidP="00B72D68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7D5886E6" w14:textId="77777777" w:rsidR="00B72D68" w:rsidRPr="009B1C12" w:rsidRDefault="00B72D68" w:rsidP="00B72D68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9B1C12">
                        <w:rPr>
                          <w:rFonts w:ascii="Arial" w:hAnsi="Arial" w:cs="Arial"/>
                          <w:sz w:val="20"/>
                        </w:rPr>
                        <w:t>Previa lectura de la presente acta y no habiendo otro asunto que hacer constar, se firma por todos los que en ella intervienen, para dejar constancia.</w:t>
                      </w:r>
                    </w:p>
                    <w:p w14:paraId="483C13C6" w14:textId="77777777" w:rsidR="00B72D68" w:rsidRPr="009B1C12" w:rsidRDefault="00B72D68" w:rsidP="00B72D68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43CF7443" w14:textId="77777777" w:rsidR="00B72D68" w:rsidRPr="009B1C12" w:rsidRDefault="00B72D68" w:rsidP="00B72D68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9B1C12">
                        <w:rPr>
                          <w:rFonts w:ascii="Arial" w:hAnsi="Arial" w:cs="Arial"/>
                          <w:sz w:val="20"/>
                        </w:rPr>
                        <w:t xml:space="preserve">Por </w:t>
                      </w:r>
                      <w:r w:rsidRPr="009B1C12">
                        <w:rPr>
                          <w:rFonts w:ascii="Arial" w:hAnsi="Arial" w:cs="Arial"/>
                          <w:b/>
                          <w:sz w:val="20"/>
                        </w:rPr>
                        <w:t>“LA SECRETARÍA”</w:t>
                      </w:r>
                    </w:p>
                    <w:p w14:paraId="08AC064F" w14:textId="77777777" w:rsidR="00B72D68" w:rsidRPr="009B1C12" w:rsidRDefault="00B72D68" w:rsidP="00B72D68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4A7AC19E" w14:textId="77777777" w:rsidR="00B72D68" w:rsidRPr="009B1C12" w:rsidRDefault="00B72D68" w:rsidP="00B72D68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626297B9" w14:textId="77777777" w:rsidR="00B72D68" w:rsidRPr="009B1C12" w:rsidRDefault="00B72D68" w:rsidP="00B72D68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9B1C12">
                        <w:rPr>
                          <w:rFonts w:ascii="Arial" w:hAnsi="Arial" w:cs="Arial"/>
                          <w:sz w:val="20"/>
                        </w:rPr>
                        <w:t>DIRECTOR(A) GENERAL DE UA/OAD</w:t>
                      </w:r>
                    </w:p>
                    <w:p w14:paraId="7B637F6D" w14:textId="77777777" w:rsidR="00B72D68" w:rsidRPr="009B1C12" w:rsidRDefault="00B72D68" w:rsidP="00B72D68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331C7607" w14:textId="77777777" w:rsidR="00B72D68" w:rsidRPr="009B1C12" w:rsidRDefault="00B72D68" w:rsidP="00B72D68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65E8C714" w14:textId="77777777" w:rsidR="00B72D68" w:rsidRPr="009B1C12" w:rsidRDefault="00B72D68" w:rsidP="00B72D68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9B1C12">
                        <w:rPr>
                          <w:rFonts w:ascii="Arial" w:hAnsi="Arial" w:cs="Arial"/>
                          <w:sz w:val="20"/>
                        </w:rPr>
                        <w:t xml:space="preserve">Hoja de firmas por </w:t>
                      </w:r>
                      <w:r w:rsidRPr="009B1C12">
                        <w:rPr>
                          <w:rFonts w:ascii="Arial" w:hAnsi="Arial" w:cs="Arial"/>
                          <w:b/>
                          <w:sz w:val="20"/>
                        </w:rPr>
                        <w:t>“LA SECRETARÍA”</w:t>
                      </w:r>
                      <w:r w:rsidRPr="009B1C12">
                        <w:rPr>
                          <w:rFonts w:ascii="Arial" w:hAnsi="Arial" w:cs="Arial"/>
                          <w:sz w:val="20"/>
                        </w:rPr>
                        <w:t xml:space="preserve"> del Acta de Conciliación de Insumos 2025, suscrita el día 15 de marzo de 2026.</w:t>
                      </w:r>
                    </w:p>
                    <w:p w14:paraId="2E2A309E" w14:textId="77777777" w:rsidR="00B72D68" w:rsidRPr="009B1C12" w:rsidRDefault="00B72D68" w:rsidP="00B72D68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2397FBE3" w14:textId="77777777" w:rsidR="00B72D68" w:rsidRPr="009B1C12" w:rsidRDefault="00B72D68" w:rsidP="00B72D68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18A6E8D1" w14:textId="77777777" w:rsidR="00B72D68" w:rsidRPr="009B1C12" w:rsidRDefault="00B72D68" w:rsidP="00B72D68">
                      <w:pPr>
                        <w:jc w:val="center"/>
                        <w:rPr>
                          <w:rFonts w:ascii="Microsoft Sans Serif" w:hAnsi="Microsoft Sans Serif" w:cs="Microsoft Sans Serif"/>
                          <w:sz w:val="20"/>
                          <w:szCs w:val="18"/>
                          <w:lang w:eastAsia="es-MX"/>
                        </w:rPr>
                      </w:pPr>
                      <w:r w:rsidRPr="009B1C12">
                        <w:rPr>
                          <w:rFonts w:ascii="Microsoft Sans Serif" w:hAnsi="Microsoft Sans Serif" w:cs="Microsoft Sans Serif"/>
                          <w:sz w:val="20"/>
                          <w:szCs w:val="18"/>
                          <w:lang w:eastAsia="es-MX"/>
                        </w:rPr>
                        <w:t xml:space="preserve">Por </w:t>
                      </w:r>
                      <w:proofErr w:type="gramStart"/>
                      <w:r w:rsidRPr="009B1C12">
                        <w:rPr>
                          <w:rFonts w:ascii="Microsoft Sans Serif" w:hAnsi="Microsoft Sans Serif" w:cs="Microsoft Sans Serif"/>
                          <w:sz w:val="20"/>
                          <w:szCs w:val="18"/>
                          <w:u w:val="single"/>
                          <w:lang w:eastAsia="es-MX"/>
                        </w:rPr>
                        <w:t>_”(</w:t>
                      </w:r>
                      <w:proofErr w:type="gramEnd"/>
                      <w:r w:rsidRPr="009B1C12">
                        <w:rPr>
                          <w:rFonts w:ascii="Microsoft Sans Serif" w:hAnsi="Microsoft Sans Serif" w:cs="Microsoft Sans Serif"/>
                          <w:sz w:val="20"/>
                          <w:szCs w:val="18"/>
                          <w:u w:val="single"/>
                          <w:lang w:eastAsia="es-MX"/>
                        </w:rPr>
                        <w:t>#Denominación de la Entidad Federativa</w:t>
                      </w:r>
                      <w:r w:rsidRPr="009B1C12">
                        <w:rPr>
                          <w:rFonts w:ascii="Microsoft Sans Serif" w:hAnsi="Microsoft Sans Serif" w:cs="Microsoft Sans Serif"/>
                          <w:sz w:val="20"/>
                          <w:szCs w:val="18"/>
                          <w:lang w:eastAsia="es-MX"/>
                        </w:rPr>
                        <w:t>_</w:t>
                      </w:r>
                      <w:r w:rsidRPr="009B1C12">
                        <w:rPr>
                          <w:rFonts w:ascii="Microsoft Sans Serif" w:hAnsi="Microsoft Sans Serif" w:cs="Microsoft Sans Serif"/>
                          <w:sz w:val="20"/>
                          <w:szCs w:val="18"/>
                          <w:u w:val="single"/>
                          <w:lang w:eastAsia="es-MX"/>
                        </w:rPr>
                        <w:t>”</w:t>
                      </w:r>
                      <w:r w:rsidRPr="009B1C12">
                        <w:rPr>
                          <w:rFonts w:ascii="Microsoft Sans Serif" w:hAnsi="Microsoft Sans Serif" w:cs="Microsoft Sans Serif"/>
                          <w:sz w:val="20"/>
                          <w:szCs w:val="18"/>
                          <w:lang w:eastAsia="es-MX"/>
                        </w:rPr>
                        <w:t>_,</w:t>
                      </w:r>
                    </w:p>
                    <w:p w14:paraId="563E59FD" w14:textId="77777777" w:rsidR="00B72D68" w:rsidRPr="009B1C12" w:rsidRDefault="00B72D68" w:rsidP="00B72D68">
                      <w:pPr>
                        <w:jc w:val="center"/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lang w:eastAsia="es-MX"/>
                        </w:rPr>
                      </w:pPr>
                    </w:p>
                    <w:p w14:paraId="310F245D" w14:textId="77777777" w:rsidR="00B72D68" w:rsidRPr="009B1C12" w:rsidRDefault="00B72D68" w:rsidP="00B72D68">
                      <w:pPr>
                        <w:jc w:val="center"/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lang w:eastAsia="es-MX"/>
                        </w:rPr>
                      </w:pPr>
                    </w:p>
                    <w:p w14:paraId="2CF2DB61" w14:textId="77777777" w:rsidR="00B72D68" w:rsidRPr="009B1C12" w:rsidRDefault="00B72D68" w:rsidP="00B72D68">
                      <w:pPr>
                        <w:jc w:val="center"/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lang w:eastAsia="es-MX"/>
                        </w:rPr>
                      </w:pPr>
                    </w:p>
                    <w:p w14:paraId="7BD6D8AC" w14:textId="77777777" w:rsidR="00B72D68" w:rsidRPr="009B1C12" w:rsidRDefault="00B72D68" w:rsidP="00B72D68">
                      <w:pPr>
                        <w:jc w:val="center"/>
                        <w:rPr>
                          <w:rFonts w:ascii="Microsoft Sans Serif" w:hAnsi="Microsoft Sans Serif" w:cs="Microsoft Sans Serif"/>
                          <w:sz w:val="20"/>
                          <w:szCs w:val="18"/>
                          <w:lang w:eastAsia="es-MX"/>
                        </w:rPr>
                      </w:pPr>
                      <w:r w:rsidRPr="009B1C12">
                        <w:rPr>
                          <w:rFonts w:ascii="Microsoft Sans Serif" w:hAnsi="Microsoft Sans Serif" w:cs="Microsoft Sans Serif"/>
                          <w:sz w:val="20"/>
                          <w:szCs w:val="18"/>
                          <w:lang w:eastAsia="es-MX"/>
                        </w:rPr>
                        <w:t>SECRETARIO(A) DE SALUD</w:t>
                      </w:r>
                    </w:p>
                    <w:p w14:paraId="7C4346C7" w14:textId="77777777" w:rsidR="00B72D68" w:rsidRPr="009B1C12" w:rsidRDefault="00B72D68" w:rsidP="00B72D68">
                      <w:pPr>
                        <w:jc w:val="center"/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lang w:eastAsia="es-MX"/>
                        </w:rPr>
                      </w:pPr>
                    </w:p>
                    <w:p w14:paraId="3BFF29B8" w14:textId="77777777" w:rsidR="00B72D68" w:rsidRPr="009B1C12" w:rsidRDefault="00B72D68" w:rsidP="00B72D68">
                      <w:pPr>
                        <w:jc w:val="center"/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lang w:eastAsia="es-MX"/>
                        </w:rPr>
                      </w:pPr>
                    </w:p>
                    <w:p w14:paraId="46F04133" w14:textId="77777777" w:rsidR="00B72D68" w:rsidRPr="009B1C12" w:rsidRDefault="00B72D68" w:rsidP="00B72D68">
                      <w:pPr>
                        <w:jc w:val="center"/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lang w:eastAsia="es-MX"/>
                        </w:rPr>
                      </w:pPr>
                    </w:p>
                    <w:p w14:paraId="0A0214B4" w14:textId="77777777" w:rsidR="00B72D68" w:rsidRPr="009B1C12" w:rsidRDefault="00B72D68" w:rsidP="00B72D68">
                      <w:pPr>
                        <w:jc w:val="center"/>
                        <w:rPr>
                          <w:rFonts w:ascii="Microsoft Sans Serif" w:hAnsi="Microsoft Sans Serif" w:cs="Microsoft Sans Serif"/>
                          <w:sz w:val="20"/>
                          <w:szCs w:val="18"/>
                          <w:lang w:eastAsia="es-MX"/>
                        </w:rPr>
                      </w:pPr>
                      <w:r w:rsidRPr="009B1C12">
                        <w:rPr>
                          <w:rFonts w:ascii="Microsoft Sans Serif" w:hAnsi="Microsoft Sans Serif" w:cs="Microsoft Sans Serif"/>
                          <w:sz w:val="20"/>
                          <w:szCs w:val="18"/>
                          <w:lang w:eastAsia="es-MX"/>
                        </w:rPr>
                        <w:t>DIRECTOR DE ADMINISTRACIÓN Y FINANZAS</w:t>
                      </w:r>
                    </w:p>
                    <w:p w14:paraId="0CE0E255" w14:textId="77777777" w:rsidR="00B72D68" w:rsidRPr="009B1C12" w:rsidRDefault="00B72D68" w:rsidP="00B72D68">
                      <w:pPr>
                        <w:jc w:val="center"/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lang w:eastAsia="es-MX"/>
                        </w:rPr>
                      </w:pPr>
                    </w:p>
                    <w:p w14:paraId="2A579F69" w14:textId="77777777" w:rsidR="00B72D68" w:rsidRPr="009B1C12" w:rsidRDefault="00B72D68" w:rsidP="00B72D68">
                      <w:pPr>
                        <w:jc w:val="center"/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lang w:eastAsia="es-MX"/>
                        </w:rPr>
                      </w:pPr>
                    </w:p>
                    <w:p w14:paraId="7E8B5263" w14:textId="77777777" w:rsidR="00B72D68" w:rsidRPr="009B1C12" w:rsidRDefault="00B72D68" w:rsidP="00B72D68">
                      <w:pPr>
                        <w:jc w:val="both"/>
                        <w:rPr>
                          <w:rFonts w:ascii="Microsoft Sans Serif" w:hAnsi="Microsoft Sans Serif" w:cs="Microsoft Sans Serif"/>
                          <w:sz w:val="20"/>
                          <w:szCs w:val="18"/>
                          <w:lang w:eastAsia="es-MX"/>
                        </w:rPr>
                      </w:pPr>
                      <w:r w:rsidRPr="009B1C12">
                        <w:rPr>
                          <w:rFonts w:ascii="Microsoft Sans Serif" w:hAnsi="Microsoft Sans Serif" w:cs="Microsoft Sans Serif"/>
                          <w:sz w:val="20"/>
                          <w:szCs w:val="18"/>
                          <w:lang w:eastAsia="es-MX"/>
                        </w:rPr>
                        <w:t xml:space="preserve">Hoja de firmas por </w:t>
                      </w:r>
                      <w:proofErr w:type="gramStart"/>
                      <w:r w:rsidRPr="009B1C12">
                        <w:rPr>
                          <w:rFonts w:ascii="Microsoft Sans Serif" w:hAnsi="Microsoft Sans Serif" w:cs="Microsoft Sans Serif"/>
                          <w:sz w:val="20"/>
                          <w:szCs w:val="18"/>
                          <w:u w:val="single"/>
                          <w:lang w:eastAsia="es-MX"/>
                        </w:rPr>
                        <w:t>_”(</w:t>
                      </w:r>
                      <w:proofErr w:type="gramEnd"/>
                      <w:r w:rsidRPr="009B1C12">
                        <w:rPr>
                          <w:rFonts w:ascii="Microsoft Sans Serif" w:hAnsi="Microsoft Sans Serif" w:cs="Microsoft Sans Serif"/>
                          <w:sz w:val="20"/>
                          <w:szCs w:val="18"/>
                          <w:u w:val="single"/>
                          <w:lang w:eastAsia="es-MX"/>
                        </w:rPr>
                        <w:t xml:space="preserve">#Denominación de la Entidad </w:t>
                      </w:r>
                      <w:proofErr w:type="spellStart"/>
                      <w:r w:rsidRPr="009B1C12">
                        <w:rPr>
                          <w:rFonts w:ascii="Microsoft Sans Serif" w:hAnsi="Microsoft Sans Serif" w:cs="Microsoft Sans Serif"/>
                          <w:sz w:val="20"/>
                          <w:szCs w:val="18"/>
                          <w:u w:val="single"/>
                          <w:lang w:eastAsia="es-MX"/>
                        </w:rPr>
                        <w:t>Federativa</w:t>
                      </w:r>
                      <w:r w:rsidRPr="009B1C12">
                        <w:rPr>
                          <w:rFonts w:ascii="Microsoft Sans Serif" w:hAnsi="Microsoft Sans Serif" w:cs="Microsoft Sans Serif"/>
                          <w:sz w:val="20"/>
                          <w:szCs w:val="18"/>
                          <w:lang w:eastAsia="es-MX"/>
                        </w:rPr>
                        <w:t>_</w:t>
                      </w:r>
                      <w:r w:rsidRPr="009B1C12">
                        <w:rPr>
                          <w:rFonts w:ascii="Microsoft Sans Serif" w:hAnsi="Microsoft Sans Serif" w:cs="Microsoft Sans Serif"/>
                          <w:sz w:val="20"/>
                          <w:szCs w:val="18"/>
                          <w:u w:val="single"/>
                          <w:lang w:eastAsia="es-MX"/>
                        </w:rPr>
                        <w:t>”</w:t>
                      </w:r>
                      <w:r w:rsidRPr="009B1C12">
                        <w:rPr>
                          <w:rFonts w:ascii="Microsoft Sans Serif" w:hAnsi="Microsoft Sans Serif" w:cs="Microsoft Sans Serif"/>
                          <w:sz w:val="20"/>
                          <w:szCs w:val="18"/>
                          <w:lang w:eastAsia="es-MX"/>
                        </w:rPr>
                        <w:t>_,del</w:t>
                      </w:r>
                      <w:proofErr w:type="spellEnd"/>
                      <w:r w:rsidRPr="009B1C12">
                        <w:rPr>
                          <w:rFonts w:ascii="Microsoft Sans Serif" w:hAnsi="Microsoft Sans Serif" w:cs="Microsoft Sans Serif"/>
                          <w:sz w:val="20"/>
                          <w:szCs w:val="18"/>
                          <w:lang w:eastAsia="es-MX"/>
                        </w:rPr>
                        <w:t xml:space="preserve"> Acta de Conciliación de Insumos 2025, suscrita el día 15 de marzo de 2026.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B1C12">
        <w:rPr>
          <w:rFonts w:ascii="Arial" w:eastAsia="opensans-regular" w:hAnsi="Arial" w:cs="Arial"/>
          <w:noProof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0FE24C" wp14:editId="0B695342">
                <wp:simplePos x="0" y="0"/>
                <wp:positionH relativeFrom="column">
                  <wp:posOffset>2515235</wp:posOffset>
                </wp:positionH>
                <wp:positionV relativeFrom="paragraph">
                  <wp:posOffset>6475730</wp:posOffset>
                </wp:positionV>
                <wp:extent cx="1630680" cy="0"/>
                <wp:effectExtent l="0" t="0" r="26670" b="190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0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DB754E" id="Conector recto 1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05pt,509.9pt" to="326.45pt,5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9B1C12">
        <w:rPr>
          <w:rFonts w:ascii="Arial" w:eastAsia="opensans-regular" w:hAnsi="Arial" w:cs="Arial"/>
          <w:noProof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ABAFB1" wp14:editId="6F7FF349">
                <wp:simplePos x="0" y="0"/>
                <wp:positionH relativeFrom="column">
                  <wp:posOffset>2080895</wp:posOffset>
                </wp:positionH>
                <wp:positionV relativeFrom="paragraph">
                  <wp:posOffset>6993890</wp:posOffset>
                </wp:positionV>
                <wp:extent cx="2545080" cy="0"/>
                <wp:effectExtent l="0" t="0" r="26670" b="1905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5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5937A6" id="Conector recto 1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85pt,550.7pt" to="364.25pt,5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9B1C12">
        <w:rPr>
          <w:rFonts w:ascii="Arial" w:eastAsia="opensans-regular" w:hAnsi="Arial" w:cs="Arial"/>
          <w:noProof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A53D7E" wp14:editId="5034DBEC">
                <wp:simplePos x="0" y="0"/>
                <wp:positionH relativeFrom="column">
                  <wp:posOffset>2080895</wp:posOffset>
                </wp:positionH>
                <wp:positionV relativeFrom="paragraph">
                  <wp:posOffset>4913630</wp:posOffset>
                </wp:positionV>
                <wp:extent cx="2423160" cy="0"/>
                <wp:effectExtent l="0" t="0" r="34290" b="1905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3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272290" id="Conector recto 1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85pt,386.9pt" to="354.65pt,3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sectPr w:rsidR="002340DB" w:rsidRPr="00B72D68" w:rsidSect="00B72D68">
      <w:pgSz w:w="12240" w:h="15840"/>
      <w:pgMar w:top="1417" w:right="170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ans-regular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68"/>
    <w:rsid w:val="002340DB"/>
    <w:rsid w:val="00B7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F2FA9"/>
  <w15:chartTrackingRefBased/>
  <w15:docId w15:val="{609568F9-D45A-4A7C-A403-CE2E0DD7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72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72D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stilo1">
    <w:name w:val="Estilo1"/>
    <w:basedOn w:val="Normal"/>
    <w:rsid w:val="00B72D68"/>
    <w:rPr>
      <w:rFonts w:ascii="Arial" w:eastAsia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Isabel Velázquez Ángeles</dc:creator>
  <cp:keywords/>
  <dc:description/>
  <cp:lastModifiedBy>María Isabel Velázquez Ángeles</cp:lastModifiedBy>
  <cp:revision>1</cp:revision>
  <dcterms:created xsi:type="dcterms:W3CDTF">2025-04-03T16:28:00Z</dcterms:created>
  <dcterms:modified xsi:type="dcterms:W3CDTF">2025-04-03T16:30:00Z</dcterms:modified>
</cp:coreProperties>
</file>